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386990" w14:textId="77777777" w:rsidR="002A60FD" w:rsidRPr="008E6438" w:rsidRDefault="00AD6151" w:rsidP="00DA7B9C">
      <w:pPr>
        <w:rPr>
          <w:b/>
          <w:bCs/>
          <w:i/>
          <w:color w:val="0000FF"/>
          <w:sz w:val="18"/>
          <w:szCs w:val="18"/>
        </w:rPr>
      </w:pPr>
      <w:r w:rsidRPr="008E6438">
        <w:rPr>
          <w:b/>
          <w:bCs/>
          <w:i/>
          <w:sz w:val="18"/>
          <w:szCs w:val="18"/>
        </w:rPr>
        <w:t>Объекты застройки</w:t>
      </w:r>
      <w:r w:rsidRPr="008E6438">
        <w:rPr>
          <w:b/>
          <w:bCs/>
          <w:i/>
          <w:color w:val="0000FF"/>
          <w:sz w:val="18"/>
          <w:szCs w:val="18"/>
        </w:rPr>
        <w:t>:</w:t>
      </w:r>
    </w:p>
    <w:p w14:paraId="098094D3" w14:textId="4F20B9EA" w:rsidR="008E6438" w:rsidRDefault="0096471B" w:rsidP="002A60FD">
      <w:pPr>
        <w:rPr>
          <w:i/>
          <w:sz w:val="18"/>
          <w:szCs w:val="18"/>
        </w:rPr>
      </w:pPr>
      <w:r w:rsidRPr="0096471B">
        <w:rPr>
          <w:i/>
          <w:sz w:val="18"/>
          <w:szCs w:val="18"/>
        </w:rPr>
        <w:t xml:space="preserve">Объект культурного наследия регионального значения "Санаторий им. Кирова, где в </w:t>
      </w:r>
      <w:proofErr w:type="gramStart"/>
      <w:r w:rsidRPr="0096471B">
        <w:rPr>
          <w:i/>
          <w:sz w:val="18"/>
          <w:szCs w:val="18"/>
        </w:rPr>
        <w:t>годы  Великой</w:t>
      </w:r>
      <w:proofErr w:type="gramEnd"/>
      <w:r w:rsidRPr="0096471B">
        <w:rPr>
          <w:i/>
          <w:sz w:val="18"/>
          <w:szCs w:val="18"/>
        </w:rPr>
        <w:t xml:space="preserve"> Отечественной войны размещались госпитали №3206, 3183", 1941-1945 годы (Корпус столовой (литер Б), 1937 г.)</w:t>
      </w:r>
    </w:p>
    <w:p w14:paraId="41E88150" w14:textId="77777777" w:rsidR="0096471B" w:rsidRDefault="0096471B" w:rsidP="002A60FD">
      <w:pPr>
        <w:rPr>
          <w:i/>
          <w:sz w:val="18"/>
          <w:szCs w:val="18"/>
        </w:rPr>
      </w:pPr>
    </w:p>
    <w:p w14:paraId="02A2974F" w14:textId="4B0492CD" w:rsidR="002A60FD" w:rsidRPr="00E30CD1" w:rsidRDefault="00DE5735" w:rsidP="002A60FD">
      <w:pPr>
        <w:rPr>
          <w:i/>
          <w:sz w:val="18"/>
          <w:szCs w:val="18"/>
        </w:rPr>
      </w:pPr>
      <w:r w:rsidRPr="008E6438">
        <w:rPr>
          <w:b/>
          <w:bCs/>
          <w:i/>
          <w:sz w:val="18"/>
          <w:szCs w:val="18"/>
        </w:rPr>
        <w:t>А</w:t>
      </w:r>
      <w:r w:rsidR="002A60FD" w:rsidRPr="008E6438">
        <w:rPr>
          <w:b/>
          <w:bCs/>
          <w:i/>
          <w:sz w:val="18"/>
          <w:szCs w:val="18"/>
        </w:rPr>
        <w:t>дрес объекта:</w:t>
      </w:r>
      <w:r w:rsidR="002A60FD" w:rsidRPr="00E30CD1">
        <w:rPr>
          <w:i/>
          <w:sz w:val="18"/>
          <w:szCs w:val="18"/>
        </w:rPr>
        <w:t xml:space="preserve"> Краснодарский край, г. Сочи, Центральный район, ул. Виноградная, д. 14 </w:t>
      </w:r>
    </w:p>
    <w:p w14:paraId="329365ED" w14:textId="77777777" w:rsidR="002A60FD" w:rsidRDefault="002A60FD" w:rsidP="002A60FD">
      <w:pPr>
        <w:spacing w:after="240"/>
        <w:rPr>
          <w:b/>
          <w:u w:val="single"/>
        </w:rPr>
      </w:pPr>
    </w:p>
    <w:p w14:paraId="7DFD216E" w14:textId="3263ADDB" w:rsidR="00DC1FBF" w:rsidRPr="004B55B8" w:rsidRDefault="00DC1FBF" w:rsidP="00E12245">
      <w:pPr>
        <w:spacing w:after="240"/>
        <w:jc w:val="center"/>
        <w:rPr>
          <w:b/>
          <w:u w:val="single"/>
        </w:rPr>
      </w:pPr>
      <w:r w:rsidRPr="004B55B8">
        <w:rPr>
          <w:b/>
          <w:u w:val="single"/>
        </w:rPr>
        <w:t>Техническое задание</w:t>
      </w:r>
    </w:p>
    <w:p w14:paraId="42F95EA9" w14:textId="77777777" w:rsidR="00DC1FBF" w:rsidRPr="00915A58" w:rsidRDefault="00DC1FBF" w:rsidP="007C5EBB">
      <w:pPr>
        <w:spacing w:after="240"/>
        <w:jc w:val="both"/>
      </w:pPr>
      <w:r w:rsidRPr="004B55B8">
        <w:t>ПРИМЕЧАНИЕ:</w:t>
      </w:r>
    </w:p>
    <w:p w14:paraId="73B152A2" w14:textId="607930E0" w:rsidR="00925C9E" w:rsidRPr="004B55B8" w:rsidRDefault="00DC1FBF" w:rsidP="007C5EBB">
      <w:pPr>
        <w:tabs>
          <w:tab w:val="left" w:pos="284"/>
          <w:tab w:val="left" w:pos="993"/>
        </w:tabs>
        <w:spacing w:before="60" w:after="240" w:line="276" w:lineRule="auto"/>
        <w:jc w:val="both"/>
        <w:rPr>
          <w:b/>
        </w:rPr>
      </w:pPr>
      <w:r w:rsidRPr="004B55B8">
        <w:rPr>
          <w:b/>
        </w:rPr>
        <w:t>Объемы, указанные в форм</w:t>
      </w:r>
      <w:r w:rsidR="00595E9F" w:rsidRPr="004B55B8">
        <w:rPr>
          <w:b/>
        </w:rPr>
        <w:t>е</w:t>
      </w:r>
      <w:r w:rsidRPr="004B55B8">
        <w:rPr>
          <w:b/>
        </w:rPr>
        <w:t xml:space="preserve"> коммерческого предложения, приложенн</w:t>
      </w:r>
      <w:r w:rsidR="00925C9E" w:rsidRPr="004B55B8">
        <w:rPr>
          <w:b/>
        </w:rPr>
        <w:t>ых</w:t>
      </w:r>
      <w:r w:rsidRPr="004B55B8">
        <w:rPr>
          <w:b/>
        </w:rPr>
        <w:t xml:space="preserve"> к данному </w:t>
      </w:r>
      <w:r w:rsidR="008E6438">
        <w:rPr>
          <w:b/>
        </w:rPr>
        <w:t>Техническому заданию</w:t>
      </w:r>
      <w:r w:rsidRPr="004B55B8">
        <w:rPr>
          <w:b/>
        </w:rPr>
        <w:t xml:space="preserve">, рассчитаны сотрудниками ПТО </w:t>
      </w:r>
      <w:r w:rsidR="005F59AA" w:rsidRPr="00D97F4C">
        <w:rPr>
          <w:b/>
          <w:color w:val="0000FF"/>
        </w:rPr>
        <w:t>ООО</w:t>
      </w:r>
      <w:r w:rsidRPr="00D97F4C">
        <w:rPr>
          <w:b/>
          <w:color w:val="0000FF"/>
        </w:rPr>
        <w:t xml:space="preserve"> «</w:t>
      </w:r>
      <w:r w:rsidR="005F59AA" w:rsidRPr="00D97F4C">
        <w:rPr>
          <w:b/>
          <w:color w:val="0000FF"/>
        </w:rPr>
        <w:t>Специализированный застройщик Красмашевский</w:t>
      </w:r>
      <w:r w:rsidRPr="00D97F4C">
        <w:rPr>
          <w:b/>
          <w:color w:val="0000FF"/>
        </w:rPr>
        <w:t xml:space="preserve">» </w:t>
      </w:r>
      <w:r w:rsidRPr="004B55B8">
        <w:rPr>
          <w:b/>
        </w:rPr>
        <w:t>и подлежат обязательному пересчету согласно рабочей документации. В случае несоответствия объемов, возникновения технических вопросов, замечаний к техническим решениям, указанным в рабочей документации, а также их соответствию действующим отраслевым нормам необходимо в письменном виде, направить свои замечания в адрес</w:t>
      </w:r>
      <w:r w:rsidR="008E6438">
        <w:rPr>
          <w:b/>
        </w:rPr>
        <w:t xml:space="preserve"> </w:t>
      </w:r>
      <w:r w:rsidR="005F59AA" w:rsidRPr="00D97F4C">
        <w:rPr>
          <w:b/>
          <w:color w:val="0000FF"/>
        </w:rPr>
        <w:t xml:space="preserve">ООО «Специализированный застройщик Красмашевский» </w:t>
      </w:r>
      <w:r w:rsidR="00E84BE1">
        <w:rPr>
          <w:b/>
        </w:rPr>
        <w:t>до проведения тендера.</w:t>
      </w:r>
    </w:p>
    <w:p w14:paraId="74BBF780" w14:textId="77B5F777" w:rsidR="00DC1FBF" w:rsidRDefault="00DC1FBF" w:rsidP="007C5EBB">
      <w:pPr>
        <w:tabs>
          <w:tab w:val="left" w:pos="284"/>
          <w:tab w:val="left" w:pos="993"/>
        </w:tabs>
        <w:spacing w:before="60" w:after="240" w:line="276" w:lineRule="auto"/>
        <w:jc w:val="both"/>
        <w:rPr>
          <w:b/>
          <w:color w:val="0000FF"/>
        </w:rPr>
      </w:pPr>
      <w:r w:rsidRPr="004B55B8">
        <w:rPr>
          <w:b/>
        </w:rPr>
        <w:t xml:space="preserve">Замечания и предложения необходимо направлять на официальном бланке организации за подписью уполномоченного представителя (руководителя организации или структурного подразделения) на следующий адрес электронной почты: </w:t>
      </w:r>
      <w:hyperlink r:id="rId8" w:history="1">
        <w:r w:rsidR="008D0D0F" w:rsidRPr="009D141B">
          <w:rPr>
            <w:rStyle w:val="a8"/>
            <w:b/>
          </w:rPr>
          <w:t>adm@argroup.su</w:t>
        </w:r>
      </w:hyperlink>
    </w:p>
    <w:p w14:paraId="6A12E401" w14:textId="77777777" w:rsidR="00097DD4" w:rsidRPr="000A5018" w:rsidRDefault="00097DD4" w:rsidP="007C5EBB">
      <w:pPr>
        <w:pStyle w:val="a6"/>
        <w:numPr>
          <w:ilvl w:val="0"/>
          <w:numId w:val="1"/>
        </w:numPr>
        <w:spacing w:after="240" w:line="276" w:lineRule="auto"/>
        <w:ind w:left="284" w:hanging="284"/>
        <w:jc w:val="both"/>
        <w:rPr>
          <w:b/>
        </w:rPr>
      </w:pPr>
      <w:r w:rsidRPr="000A5018">
        <w:rPr>
          <w:b/>
        </w:rPr>
        <w:t>Период выполнения работ:</w:t>
      </w:r>
    </w:p>
    <w:p w14:paraId="71C1F9F7" w14:textId="3D020B10" w:rsidR="00F476EE" w:rsidRPr="008E6438" w:rsidRDefault="004C13D1" w:rsidP="00C07C4C">
      <w:pPr>
        <w:pStyle w:val="a6"/>
        <w:numPr>
          <w:ilvl w:val="0"/>
          <w:numId w:val="24"/>
        </w:numPr>
        <w:spacing w:after="240" w:line="276" w:lineRule="auto"/>
        <w:ind w:left="360"/>
        <w:jc w:val="both"/>
        <w:rPr>
          <w:b/>
          <w:color w:val="FF0000"/>
        </w:rPr>
      </w:pPr>
      <w:r w:rsidRPr="004C13D1">
        <w:rPr>
          <w:b/>
          <w:color w:val="0000FF"/>
        </w:rPr>
        <w:t>Комплекс работ по устройству крыл</w:t>
      </w:r>
      <w:r w:rsidR="00B469ED">
        <w:rPr>
          <w:b/>
          <w:color w:val="0000FF"/>
        </w:rPr>
        <w:t>ец</w:t>
      </w:r>
      <w:r w:rsidRPr="004C13D1">
        <w:rPr>
          <w:b/>
          <w:color w:val="0000FF"/>
        </w:rPr>
        <w:t xml:space="preserve"> КР-6, КР-7, КР-8 корпуса 4 (литер Б)</w:t>
      </w:r>
      <w:r w:rsidR="00F476EE" w:rsidRPr="008E6438">
        <w:rPr>
          <w:b/>
        </w:rPr>
        <w:t xml:space="preserve">- </w:t>
      </w:r>
      <w:r w:rsidR="00F476EE" w:rsidRPr="008E6438">
        <w:rPr>
          <w:b/>
          <w:color w:val="FF0000"/>
        </w:rPr>
        <w:t xml:space="preserve">с </w:t>
      </w:r>
      <w:r>
        <w:rPr>
          <w:b/>
          <w:color w:val="FF0000"/>
        </w:rPr>
        <w:t>01</w:t>
      </w:r>
      <w:r w:rsidR="00F476EE" w:rsidRPr="008E6438">
        <w:rPr>
          <w:b/>
          <w:color w:val="FF0000"/>
        </w:rPr>
        <w:t>.</w:t>
      </w:r>
      <w:r w:rsidR="00E12245" w:rsidRPr="008E6438">
        <w:rPr>
          <w:b/>
          <w:color w:val="FF0000"/>
        </w:rPr>
        <w:t>0</w:t>
      </w:r>
      <w:r>
        <w:rPr>
          <w:b/>
          <w:color w:val="FF0000"/>
        </w:rPr>
        <w:t>7</w:t>
      </w:r>
      <w:r w:rsidR="00F476EE" w:rsidRPr="008E6438">
        <w:rPr>
          <w:b/>
          <w:color w:val="FF0000"/>
        </w:rPr>
        <w:t>.20</w:t>
      </w:r>
      <w:r w:rsidR="005F59AA" w:rsidRPr="008E6438">
        <w:rPr>
          <w:b/>
          <w:color w:val="FF0000"/>
        </w:rPr>
        <w:t>2</w:t>
      </w:r>
      <w:r w:rsidR="0096471B">
        <w:rPr>
          <w:b/>
          <w:color w:val="FF0000"/>
        </w:rPr>
        <w:t>4</w:t>
      </w:r>
      <w:r w:rsidR="00F476EE" w:rsidRPr="008E6438">
        <w:rPr>
          <w:b/>
          <w:color w:val="FF0000"/>
        </w:rPr>
        <w:t xml:space="preserve">г. по </w:t>
      </w:r>
      <w:r>
        <w:rPr>
          <w:b/>
          <w:color w:val="FF0000"/>
        </w:rPr>
        <w:t>31</w:t>
      </w:r>
      <w:r w:rsidR="00712356" w:rsidRPr="008E6438">
        <w:rPr>
          <w:b/>
          <w:color w:val="FF0000"/>
        </w:rPr>
        <w:t>.0</w:t>
      </w:r>
      <w:r>
        <w:rPr>
          <w:b/>
          <w:color w:val="FF0000"/>
        </w:rPr>
        <w:t>8</w:t>
      </w:r>
      <w:r w:rsidR="00F476EE" w:rsidRPr="008E6438">
        <w:rPr>
          <w:b/>
          <w:color w:val="FF0000"/>
        </w:rPr>
        <w:t>.20</w:t>
      </w:r>
      <w:r w:rsidR="005F59AA" w:rsidRPr="008E6438">
        <w:rPr>
          <w:b/>
          <w:color w:val="FF0000"/>
        </w:rPr>
        <w:t>2</w:t>
      </w:r>
      <w:r w:rsidR="0096471B">
        <w:rPr>
          <w:b/>
          <w:color w:val="FF0000"/>
        </w:rPr>
        <w:t>4</w:t>
      </w:r>
      <w:r w:rsidR="00F476EE" w:rsidRPr="008E6438">
        <w:rPr>
          <w:b/>
          <w:color w:val="FF0000"/>
        </w:rPr>
        <w:t>г. (</w:t>
      </w:r>
      <w:r w:rsidR="001C76C7">
        <w:rPr>
          <w:b/>
          <w:color w:val="FF0000"/>
        </w:rPr>
        <w:t xml:space="preserve">62 </w:t>
      </w:r>
      <w:r w:rsidR="00F31D13" w:rsidRPr="008E6438">
        <w:rPr>
          <w:b/>
          <w:color w:val="FF0000"/>
        </w:rPr>
        <w:t>д</w:t>
      </w:r>
      <w:r w:rsidR="007A4556">
        <w:rPr>
          <w:b/>
          <w:color w:val="FF0000"/>
        </w:rPr>
        <w:t>н</w:t>
      </w:r>
      <w:r w:rsidR="001C76C7">
        <w:rPr>
          <w:b/>
          <w:color w:val="FF0000"/>
        </w:rPr>
        <w:t>я</w:t>
      </w:r>
      <w:r w:rsidR="00F476EE" w:rsidRPr="008E6438">
        <w:rPr>
          <w:b/>
          <w:color w:val="FF0000"/>
        </w:rPr>
        <w:t>)</w:t>
      </w:r>
      <w:r w:rsidR="0096379E" w:rsidRPr="008E6438">
        <w:rPr>
          <w:b/>
          <w:color w:val="FF0000"/>
        </w:rPr>
        <w:t>.</w:t>
      </w:r>
    </w:p>
    <w:p w14:paraId="51DEA68D" w14:textId="77777777" w:rsidR="00F476EE" w:rsidRPr="0057199E" w:rsidRDefault="00F476EE" w:rsidP="007C5EBB">
      <w:pPr>
        <w:numPr>
          <w:ilvl w:val="0"/>
          <w:numId w:val="1"/>
        </w:numPr>
        <w:tabs>
          <w:tab w:val="left" w:pos="284"/>
        </w:tabs>
        <w:spacing w:after="240" w:line="276" w:lineRule="auto"/>
        <w:ind w:left="0" w:firstLine="0"/>
        <w:contextualSpacing/>
        <w:jc w:val="both"/>
        <w:rPr>
          <w:b/>
        </w:rPr>
      </w:pPr>
      <w:r w:rsidRPr="00F476EE">
        <w:rPr>
          <w:rFonts w:eastAsia="Calibri"/>
          <w:b/>
        </w:rPr>
        <w:t>Учесть, что гарантийный срок на качество выполненных работ и материалов составляет 60 месяцев.</w:t>
      </w:r>
    </w:p>
    <w:p w14:paraId="38A89A34" w14:textId="77777777" w:rsidR="0057199E" w:rsidRPr="006E4988" w:rsidRDefault="0057199E" w:rsidP="0057199E">
      <w:pPr>
        <w:pStyle w:val="a6"/>
        <w:numPr>
          <w:ilvl w:val="0"/>
          <w:numId w:val="1"/>
        </w:numPr>
        <w:tabs>
          <w:tab w:val="left" w:pos="284"/>
        </w:tabs>
        <w:spacing w:after="240" w:line="276" w:lineRule="auto"/>
        <w:jc w:val="both"/>
        <w:rPr>
          <w:b/>
        </w:rPr>
      </w:pPr>
      <w:r w:rsidRPr="006E4988">
        <w:rPr>
          <w:b/>
        </w:rPr>
        <w:t>Контактная информация:</w:t>
      </w:r>
    </w:p>
    <w:p w14:paraId="37308978" w14:textId="3F19BC34" w:rsidR="0057199E" w:rsidRPr="0057199E" w:rsidRDefault="0057199E" w:rsidP="0057199E">
      <w:pPr>
        <w:pStyle w:val="a6"/>
        <w:numPr>
          <w:ilvl w:val="0"/>
          <w:numId w:val="37"/>
        </w:numPr>
        <w:tabs>
          <w:tab w:val="left" w:pos="284"/>
        </w:tabs>
        <w:spacing w:after="200" w:line="276" w:lineRule="auto"/>
        <w:jc w:val="both"/>
        <w:rPr>
          <w:bCs/>
          <w:color w:val="0000FF"/>
        </w:rPr>
      </w:pPr>
      <w:r w:rsidRPr="00540010">
        <w:rPr>
          <w:b/>
        </w:rPr>
        <w:t xml:space="preserve">По вопросу посещения объекта и порядку организации работ </w:t>
      </w:r>
      <w:r w:rsidRPr="00540010">
        <w:rPr>
          <w:bCs/>
        </w:rPr>
        <w:t xml:space="preserve">обращаться </w:t>
      </w:r>
      <w:r w:rsidRPr="00540010">
        <w:rPr>
          <w:bCs/>
          <w:color w:val="0000FF"/>
        </w:rPr>
        <w:t xml:space="preserve">к начальнику строительного участка </w:t>
      </w:r>
      <w:r w:rsidR="002D7375">
        <w:rPr>
          <w:bCs/>
          <w:color w:val="0000FF"/>
        </w:rPr>
        <w:t>Щедрину Сергею Георгиевичу</w:t>
      </w:r>
      <w:r w:rsidRPr="0057199E">
        <w:rPr>
          <w:bCs/>
          <w:color w:val="0000FF"/>
        </w:rPr>
        <w:t xml:space="preserve"> по тел.: +7-90</w:t>
      </w:r>
      <w:r w:rsidR="009C5236">
        <w:rPr>
          <w:bCs/>
          <w:color w:val="0000FF"/>
        </w:rPr>
        <w:t>9</w:t>
      </w:r>
      <w:r w:rsidRPr="0057199E">
        <w:rPr>
          <w:bCs/>
          <w:color w:val="0000FF"/>
        </w:rPr>
        <w:t>-</w:t>
      </w:r>
      <w:r w:rsidR="009C5236">
        <w:rPr>
          <w:bCs/>
          <w:color w:val="0000FF"/>
        </w:rPr>
        <w:t>964</w:t>
      </w:r>
      <w:r w:rsidRPr="0057199E">
        <w:rPr>
          <w:bCs/>
          <w:color w:val="0000FF"/>
        </w:rPr>
        <w:t>-</w:t>
      </w:r>
      <w:r w:rsidR="009C5236">
        <w:rPr>
          <w:bCs/>
          <w:color w:val="0000FF"/>
        </w:rPr>
        <w:t>94</w:t>
      </w:r>
      <w:r w:rsidRPr="0057199E">
        <w:rPr>
          <w:bCs/>
          <w:color w:val="0000FF"/>
        </w:rPr>
        <w:t>-</w:t>
      </w:r>
      <w:r w:rsidR="009C5236">
        <w:rPr>
          <w:bCs/>
          <w:color w:val="0000FF"/>
        </w:rPr>
        <w:t>48</w:t>
      </w:r>
      <w:r w:rsidRPr="0057199E">
        <w:rPr>
          <w:bCs/>
          <w:color w:val="0000FF"/>
        </w:rPr>
        <w:t>.</w:t>
      </w:r>
    </w:p>
    <w:p w14:paraId="5C168C7F" w14:textId="77777777" w:rsidR="0057199E" w:rsidRPr="00540010" w:rsidRDefault="0057199E" w:rsidP="0057199E">
      <w:pPr>
        <w:pStyle w:val="a6"/>
        <w:numPr>
          <w:ilvl w:val="0"/>
          <w:numId w:val="37"/>
        </w:numPr>
        <w:tabs>
          <w:tab w:val="left" w:pos="-142"/>
        </w:tabs>
        <w:spacing w:before="60" w:line="276" w:lineRule="auto"/>
        <w:jc w:val="both"/>
        <w:rPr>
          <w:bCs/>
          <w:color w:val="0000FF"/>
        </w:rPr>
      </w:pPr>
      <w:r w:rsidRPr="00E61629">
        <w:rPr>
          <w:b/>
        </w:rPr>
        <w:t xml:space="preserve">По техническим вопросам </w:t>
      </w:r>
      <w:r w:rsidRPr="00E61629">
        <w:rPr>
          <w:bCs/>
        </w:rPr>
        <w:t xml:space="preserve">обращаться к </w:t>
      </w:r>
      <w:r w:rsidRPr="00E61629">
        <w:rPr>
          <w:bCs/>
          <w:color w:val="0000FF"/>
        </w:rPr>
        <w:t xml:space="preserve">начальнику ПТО </w:t>
      </w:r>
      <w:bookmarkStart w:id="0" w:name="_Hlk122705567"/>
      <w:proofErr w:type="spellStart"/>
      <w:r>
        <w:rPr>
          <w:bCs/>
          <w:color w:val="0000FF"/>
        </w:rPr>
        <w:t>Касперавичус</w:t>
      </w:r>
      <w:proofErr w:type="spellEnd"/>
      <w:r>
        <w:rPr>
          <w:bCs/>
          <w:color w:val="0000FF"/>
        </w:rPr>
        <w:t xml:space="preserve"> Роман Борисович </w:t>
      </w:r>
      <w:r w:rsidRPr="00540010">
        <w:rPr>
          <w:bCs/>
          <w:color w:val="0000FF"/>
        </w:rPr>
        <w:t>по тел.: +7-9</w:t>
      </w:r>
      <w:r>
        <w:rPr>
          <w:bCs/>
          <w:color w:val="0000FF"/>
        </w:rPr>
        <w:t>60</w:t>
      </w:r>
      <w:r w:rsidRPr="00540010">
        <w:rPr>
          <w:bCs/>
          <w:color w:val="0000FF"/>
        </w:rPr>
        <w:t>-</w:t>
      </w:r>
      <w:r>
        <w:rPr>
          <w:bCs/>
          <w:color w:val="0000FF"/>
        </w:rPr>
        <w:t>477</w:t>
      </w:r>
      <w:r w:rsidRPr="00540010">
        <w:rPr>
          <w:bCs/>
          <w:color w:val="0000FF"/>
        </w:rPr>
        <w:t>-</w:t>
      </w:r>
      <w:r>
        <w:rPr>
          <w:bCs/>
          <w:color w:val="0000FF"/>
        </w:rPr>
        <w:t>32</w:t>
      </w:r>
      <w:r w:rsidRPr="00540010">
        <w:rPr>
          <w:bCs/>
          <w:color w:val="0000FF"/>
        </w:rPr>
        <w:t>-</w:t>
      </w:r>
      <w:r>
        <w:rPr>
          <w:bCs/>
          <w:color w:val="0000FF"/>
        </w:rPr>
        <w:t>23</w:t>
      </w:r>
      <w:r w:rsidRPr="00540010">
        <w:rPr>
          <w:bCs/>
          <w:color w:val="0000FF"/>
        </w:rPr>
        <w:t>.</w:t>
      </w:r>
    </w:p>
    <w:p w14:paraId="6818BE0C" w14:textId="77777777" w:rsidR="0057199E" w:rsidRPr="00E61629" w:rsidRDefault="0057199E" w:rsidP="0057199E">
      <w:pPr>
        <w:pStyle w:val="a6"/>
        <w:numPr>
          <w:ilvl w:val="0"/>
          <w:numId w:val="37"/>
        </w:numPr>
        <w:tabs>
          <w:tab w:val="left" w:pos="-142"/>
        </w:tabs>
        <w:spacing w:before="60" w:line="276" w:lineRule="auto"/>
        <w:jc w:val="both"/>
        <w:rPr>
          <w:rFonts w:eastAsia="Calibri"/>
          <w:bCs/>
          <w:color w:val="0000FF"/>
          <w:lang w:eastAsia="en-US"/>
        </w:rPr>
      </w:pPr>
      <w:r w:rsidRPr="00E61629">
        <w:rPr>
          <w:b/>
        </w:rPr>
        <w:t xml:space="preserve">По вопросам проведения тендера </w:t>
      </w:r>
      <w:r w:rsidRPr="00E61629">
        <w:rPr>
          <w:bCs/>
        </w:rPr>
        <w:t xml:space="preserve">обращаться к </w:t>
      </w:r>
      <w:bookmarkEnd w:id="0"/>
      <w:r w:rsidRPr="00E61629">
        <w:rPr>
          <w:bCs/>
          <w:color w:val="0000FF"/>
        </w:rPr>
        <w:t xml:space="preserve">руководителю отдела закупок </w:t>
      </w:r>
      <w:proofErr w:type="spellStart"/>
      <w:r w:rsidRPr="00E61629">
        <w:rPr>
          <w:bCs/>
          <w:color w:val="0000FF"/>
        </w:rPr>
        <w:t>Мациной</w:t>
      </w:r>
      <w:proofErr w:type="spellEnd"/>
      <w:r w:rsidRPr="00E61629">
        <w:rPr>
          <w:bCs/>
          <w:color w:val="0000FF"/>
        </w:rPr>
        <w:t xml:space="preserve"> Татьяне Константиновне по тел.: +7-938-493-90-50.</w:t>
      </w:r>
    </w:p>
    <w:p w14:paraId="0424CE8B" w14:textId="70542A18" w:rsidR="007C5EBB" w:rsidRPr="003E782D" w:rsidRDefault="00DC1FBF" w:rsidP="00616995">
      <w:pPr>
        <w:pStyle w:val="a6"/>
        <w:numPr>
          <w:ilvl w:val="0"/>
          <w:numId w:val="1"/>
        </w:numPr>
        <w:spacing w:before="240" w:after="240" w:line="276" w:lineRule="auto"/>
        <w:ind w:left="426" w:hanging="426"/>
        <w:jc w:val="both"/>
      </w:pPr>
      <w:r w:rsidRPr="003E782D">
        <w:t>При расчете коммерческого предложения необходимо учесть</w:t>
      </w:r>
      <w:r w:rsidR="00225DEF">
        <w:t xml:space="preserve"> следующее</w:t>
      </w:r>
      <w:r w:rsidRPr="003E782D">
        <w:t>:</w:t>
      </w:r>
    </w:p>
    <w:p w14:paraId="1D0CE24C" w14:textId="6B08B6CB" w:rsidR="00901BFD" w:rsidRPr="00BA02C4" w:rsidRDefault="002C34D9" w:rsidP="00616995">
      <w:pPr>
        <w:pStyle w:val="a6"/>
        <w:numPr>
          <w:ilvl w:val="1"/>
          <w:numId w:val="31"/>
        </w:numPr>
        <w:spacing w:before="240" w:line="276" w:lineRule="auto"/>
        <w:ind w:left="709" w:hanging="709"/>
        <w:jc w:val="both"/>
      </w:pPr>
      <w:r w:rsidRPr="004C13D1">
        <w:rPr>
          <w:b/>
          <w:color w:val="0000FF"/>
        </w:rPr>
        <w:t>Комплекс работ по устройству крыл</w:t>
      </w:r>
      <w:r>
        <w:rPr>
          <w:b/>
          <w:color w:val="0000FF"/>
        </w:rPr>
        <w:t>ец</w:t>
      </w:r>
      <w:r w:rsidRPr="004C13D1">
        <w:rPr>
          <w:b/>
          <w:color w:val="0000FF"/>
        </w:rPr>
        <w:t xml:space="preserve"> КР-6, КР-7, КР-8 корпуса 4 (литер Б)</w:t>
      </w:r>
      <w:r w:rsidR="00225DEF">
        <w:rPr>
          <w:b/>
          <w:color w:val="0000FF"/>
        </w:rPr>
        <w:t xml:space="preserve"> </w:t>
      </w:r>
      <w:r w:rsidR="00837840">
        <w:rPr>
          <w:rFonts w:eastAsia="Calibri"/>
          <w:lang w:eastAsia="en-US"/>
        </w:rPr>
        <w:t>выполнять</w:t>
      </w:r>
      <w:r w:rsidR="00837840">
        <w:rPr>
          <w:rFonts w:eastAsia="Calibri"/>
          <w:color w:val="0000FF"/>
          <w:lang w:eastAsia="en-US"/>
        </w:rPr>
        <w:t xml:space="preserve"> </w:t>
      </w:r>
      <w:r w:rsidR="00837840">
        <w:rPr>
          <w:rFonts w:eastAsia="Calibri"/>
          <w:lang w:eastAsia="en-US"/>
        </w:rPr>
        <w:t>в объеме и в соответствии с рабочей документацией</w:t>
      </w:r>
      <w:r w:rsidR="0057199E">
        <w:rPr>
          <w:rFonts w:eastAsia="Calibri"/>
          <w:lang w:eastAsia="en-US"/>
        </w:rPr>
        <w:t xml:space="preserve"> </w:t>
      </w:r>
      <w:r w:rsidR="0057199E" w:rsidRPr="0057199E">
        <w:rPr>
          <w:rFonts w:eastAsia="Calibri"/>
          <w:b/>
          <w:bCs/>
          <w:color w:val="0000FF"/>
          <w:lang w:eastAsia="en-US"/>
        </w:rPr>
        <w:t>4К-А</w:t>
      </w:r>
      <w:r>
        <w:rPr>
          <w:rFonts w:eastAsia="Calibri"/>
          <w:b/>
          <w:bCs/>
          <w:color w:val="0000FF"/>
          <w:lang w:eastAsia="en-US"/>
        </w:rPr>
        <w:t>Р9</w:t>
      </w:r>
      <w:r w:rsidR="00837840" w:rsidRPr="007A0D93">
        <w:rPr>
          <w:rFonts w:eastAsia="Calibri"/>
          <w:color w:val="0000FF"/>
          <w:lang w:eastAsia="en-US"/>
        </w:rPr>
        <w:t xml:space="preserve">, </w:t>
      </w:r>
      <w:r w:rsidR="00837840">
        <w:rPr>
          <w:rFonts w:eastAsia="Calibri"/>
          <w:lang w:eastAsia="en-US"/>
        </w:rPr>
        <w:t>данным техническим заданием, формой коммерческого предложения</w:t>
      </w:r>
      <w:r w:rsidR="00901BFD">
        <w:rPr>
          <w:rFonts w:eastAsia="Calibri"/>
          <w:lang w:eastAsia="en-US"/>
        </w:rPr>
        <w:t>.</w:t>
      </w:r>
    </w:p>
    <w:p w14:paraId="5E780E6E" w14:textId="77777777" w:rsidR="00AE2CB5" w:rsidRDefault="00BA02C4" w:rsidP="00AE2CB5">
      <w:pPr>
        <w:pStyle w:val="a6"/>
        <w:numPr>
          <w:ilvl w:val="1"/>
          <w:numId w:val="31"/>
        </w:numPr>
        <w:spacing w:before="240" w:line="276" w:lineRule="auto"/>
        <w:ind w:left="709" w:hanging="709"/>
        <w:jc w:val="both"/>
        <w:rPr>
          <w:rFonts w:eastAsia="Calibri"/>
          <w:lang w:eastAsia="en-US"/>
        </w:rPr>
      </w:pPr>
      <w:r w:rsidRPr="005E332A">
        <w:rPr>
          <w:rFonts w:eastAsia="Calibri"/>
          <w:lang w:eastAsia="en-US"/>
        </w:rPr>
        <w:t>До начала производства работ необходимо провести комплекс организационно-технических мероприятий</w:t>
      </w:r>
      <w:r>
        <w:rPr>
          <w:rFonts w:eastAsia="Calibri"/>
          <w:lang w:eastAsia="en-US"/>
        </w:rPr>
        <w:t xml:space="preserve"> в соответствии с требованиями </w:t>
      </w:r>
      <w:r w:rsidRPr="00BA02C4">
        <w:rPr>
          <w:color w:val="0000FF"/>
          <w:shd w:val="clear" w:color="auto" w:fill="F7F7F7"/>
        </w:rPr>
        <w:t xml:space="preserve">СП 48.13330.2019. </w:t>
      </w:r>
      <w:r w:rsidR="00AE2CB5" w:rsidRPr="00DA50C3">
        <w:rPr>
          <w:rFonts w:eastAsia="Calibri"/>
          <w:lang w:eastAsia="en-US"/>
        </w:rPr>
        <w:t>Исполнитель обеспечивает разработку ППР, согласованного в установленном порядке</w:t>
      </w:r>
      <w:r w:rsidR="00AE2CB5">
        <w:rPr>
          <w:rFonts w:eastAsia="Calibri"/>
          <w:lang w:eastAsia="en-US"/>
        </w:rPr>
        <w:t>.</w:t>
      </w:r>
    </w:p>
    <w:p w14:paraId="5CBDDFCE" w14:textId="77777777" w:rsidR="00F45E0F" w:rsidRPr="00F45E0F" w:rsidRDefault="00901BFD" w:rsidP="00D6487A">
      <w:pPr>
        <w:pStyle w:val="a6"/>
        <w:numPr>
          <w:ilvl w:val="1"/>
          <w:numId w:val="31"/>
        </w:numPr>
        <w:spacing w:before="240" w:line="276" w:lineRule="auto"/>
        <w:ind w:left="709" w:hanging="709"/>
        <w:jc w:val="both"/>
        <w:rPr>
          <w:rFonts w:eastAsia="Calibri"/>
          <w:color w:val="FF0000"/>
          <w:u w:val="single"/>
          <w:lang w:eastAsia="en-US"/>
        </w:rPr>
      </w:pPr>
      <w:r w:rsidRPr="00F45E0F">
        <w:rPr>
          <w:rFonts w:eastAsia="Calibri"/>
          <w:lang w:eastAsia="en-US"/>
        </w:rPr>
        <w:t>В соответствии с данным техническим заданием, формой коммерческого предложения необходимо выполнить</w:t>
      </w:r>
      <w:r w:rsidR="00BE71F9" w:rsidRPr="00F45E0F">
        <w:rPr>
          <w:rFonts w:eastAsia="Calibri"/>
          <w:lang w:eastAsia="en-US"/>
        </w:rPr>
        <w:t xml:space="preserve"> комплекс работ </w:t>
      </w:r>
      <w:r w:rsidR="002C34D9" w:rsidRPr="00F45E0F">
        <w:rPr>
          <w:rFonts w:eastAsia="Calibri"/>
          <w:lang w:eastAsia="en-US"/>
        </w:rPr>
        <w:t xml:space="preserve">по устройству входных крылец </w:t>
      </w:r>
      <w:r w:rsidR="002C34D9" w:rsidRPr="00F45E0F">
        <w:rPr>
          <w:b/>
          <w:color w:val="0000FF"/>
        </w:rPr>
        <w:t xml:space="preserve">КР-6, КР-7, КР-8 корпуса 4 (литер Б). </w:t>
      </w:r>
    </w:p>
    <w:p w14:paraId="49664C3E" w14:textId="402E6375" w:rsidR="002C34D9" w:rsidRPr="00F45E0F" w:rsidRDefault="00F45E0F" w:rsidP="00F45E0F">
      <w:pPr>
        <w:pStyle w:val="a6"/>
        <w:numPr>
          <w:ilvl w:val="2"/>
          <w:numId w:val="31"/>
        </w:numPr>
        <w:spacing w:before="240" w:line="276" w:lineRule="auto"/>
        <w:ind w:left="709" w:hanging="709"/>
        <w:jc w:val="both"/>
        <w:rPr>
          <w:rFonts w:eastAsia="Calibri"/>
          <w:color w:val="FF0000"/>
          <w:u w:val="single"/>
          <w:lang w:eastAsia="en-US"/>
        </w:rPr>
      </w:pPr>
      <w:r>
        <w:rPr>
          <w:b/>
          <w:color w:val="0000FF"/>
          <w:u w:val="single"/>
        </w:rPr>
        <w:t>К</w:t>
      </w:r>
      <w:r w:rsidR="002C34D9" w:rsidRPr="00F45E0F">
        <w:rPr>
          <w:b/>
          <w:color w:val="0000FF"/>
          <w:u w:val="single"/>
        </w:rPr>
        <w:t>рыльц</w:t>
      </w:r>
      <w:r>
        <w:rPr>
          <w:b/>
          <w:color w:val="0000FF"/>
          <w:u w:val="single"/>
        </w:rPr>
        <w:t>о</w:t>
      </w:r>
      <w:r w:rsidR="002C34D9" w:rsidRPr="00F45E0F">
        <w:rPr>
          <w:b/>
          <w:color w:val="0000FF"/>
          <w:u w:val="single"/>
        </w:rPr>
        <w:t xml:space="preserve"> КР-6 в осях ГБ1-ВБ1</w:t>
      </w:r>
    </w:p>
    <w:p w14:paraId="537BF85C" w14:textId="4E0024CA" w:rsidR="002C34D9" w:rsidRPr="00AA78DD" w:rsidRDefault="00AA78DD" w:rsidP="002C34D9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t xml:space="preserve">Предусмотреть выполнение </w:t>
      </w:r>
      <w:r w:rsidR="002C34D9" w:rsidRPr="00AA78DD">
        <w:rPr>
          <w:rFonts w:eastAsia="Calibri"/>
          <w:color w:val="0000FF"/>
          <w:lang w:eastAsia="en-US"/>
        </w:rPr>
        <w:t>следующи</w:t>
      </w:r>
      <w:r w:rsidRPr="00AA78DD">
        <w:rPr>
          <w:rFonts w:eastAsia="Calibri"/>
          <w:color w:val="0000FF"/>
          <w:lang w:eastAsia="en-US"/>
        </w:rPr>
        <w:t xml:space="preserve">х </w:t>
      </w:r>
      <w:r w:rsidR="002C34D9" w:rsidRPr="00AA78DD">
        <w:rPr>
          <w:rFonts w:eastAsia="Calibri"/>
          <w:color w:val="0000FF"/>
          <w:lang w:eastAsia="en-US"/>
        </w:rPr>
        <w:t>работ</w:t>
      </w:r>
      <w:r w:rsidR="007A2553" w:rsidRPr="00AA78DD">
        <w:rPr>
          <w:rFonts w:eastAsia="Calibri"/>
          <w:color w:val="0000FF"/>
          <w:lang w:eastAsia="en-US"/>
        </w:rPr>
        <w:t>:</w:t>
      </w:r>
    </w:p>
    <w:p w14:paraId="2C00AEA3" w14:textId="72A5DE4E" w:rsidR="00F45E0F" w:rsidRPr="00AA78DD" w:rsidRDefault="00F45E0F" w:rsidP="002C34D9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t xml:space="preserve">    Земляные работы, предусматривающие раскрытие ж/б конструкции лотка инженерных- </w:t>
      </w:r>
      <w:r w:rsidR="00ED1A0C" w:rsidRPr="00AA78DD">
        <w:rPr>
          <w:rFonts w:eastAsia="Calibri"/>
          <w:color w:val="0000FF"/>
          <w:lang w:eastAsia="en-US"/>
        </w:rPr>
        <w:t xml:space="preserve">   </w:t>
      </w:r>
      <w:r w:rsidRPr="00AA78DD">
        <w:rPr>
          <w:rFonts w:eastAsia="Calibri"/>
          <w:color w:val="0000FF"/>
          <w:lang w:eastAsia="en-US"/>
        </w:rPr>
        <w:t>сетей</w:t>
      </w:r>
      <w:r w:rsidR="00ED1A0C" w:rsidRPr="00AA78DD">
        <w:rPr>
          <w:rFonts w:eastAsia="Calibri"/>
          <w:color w:val="0000FF"/>
          <w:lang w:eastAsia="en-US"/>
        </w:rPr>
        <w:t xml:space="preserve">, котлован под фундамент. </w:t>
      </w:r>
    </w:p>
    <w:p w14:paraId="0AEDB917" w14:textId="4F2501A5" w:rsidR="002C34D9" w:rsidRPr="00AA78DD" w:rsidRDefault="007A2553" w:rsidP="002C34D9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lastRenderedPageBreak/>
        <w:t xml:space="preserve">    Ч</w:t>
      </w:r>
      <w:r w:rsidR="002C34D9" w:rsidRPr="00AA78DD">
        <w:rPr>
          <w:rFonts w:eastAsia="Calibri"/>
          <w:color w:val="0000FF"/>
          <w:lang w:eastAsia="en-US"/>
        </w:rPr>
        <w:t>астичная разборка сущ. ж/б конструкций канала инженерных сетей</w:t>
      </w:r>
      <w:r w:rsidRPr="00AA78DD">
        <w:rPr>
          <w:rFonts w:eastAsia="Calibri"/>
          <w:color w:val="0000FF"/>
          <w:lang w:eastAsia="en-US"/>
        </w:rPr>
        <w:t>.</w:t>
      </w:r>
    </w:p>
    <w:p w14:paraId="3507E429" w14:textId="59DBEA7E" w:rsidR="00ED1A0C" w:rsidRPr="00AA78DD" w:rsidRDefault="00ED1A0C" w:rsidP="002C34D9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t xml:space="preserve">    Подстилающий слой из щебня.</w:t>
      </w:r>
    </w:p>
    <w:p w14:paraId="60BE0875" w14:textId="37BA6998" w:rsidR="002C34D9" w:rsidRPr="00AA78DD" w:rsidRDefault="007A2553" w:rsidP="002C34D9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t xml:space="preserve">    У</w:t>
      </w:r>
      <w:r w:rsidR="002C34D9" w:rsidRPr="00AA78DD">
        <w:rPr>
          <w:rFonts w:eastAsia="Calibri"/>
          <w:color w:val="0000FF"/>
          <w:lang w:eastAsia="en-US"/>
        </w:rPr>
        <w:t>стройство ж/б конструкций стенок</w:t>
      </w:r>
      <w:r w:rsidR="00ED1A0C" w:rsidRPr="00AA78DD">
        <w:rPr>
          <w:rFonts w:eastAsia="Calibri"/>
          <w:color w:val="0000FF"/>
          <w:lang w:eastAsia="en-US"/>
        </w:rPr>
        <w:t xml:space="preserve"> канала</w:t>
      </w:r>
      <w:r w:rsidR="002C34D9" w:rsidRPr="00AA78DD">
        <w:rPr>
          <w:rFonts w:eastAsia="Calibri"/>
          <w:color w:val="0000FF"/>
          <w:lang w:eastAsia="en-US"/>
        </w:rPr>
        <w:t xml:space="preserve"> и перекрытия над каналом</w:t>
      </w:r>
      <w:r w:rsidRPr="00AA78DD">
        <w:rPr>
          <w:rFonts w:eastAsia="Calibri"/>
          <w:color w:val="0000FF"/>
          <w:lang w:eastAsia="en-US"/>
        </w:rPr>
        <w:t>.</w:t>
      </w:r>
    </w:p>
    <w:p w14:paraId="127C7AB0" w14:textId="6B5856A1" w:rsidR="00CD4822" w:rsidRPr="00AA78DD" w:rsidRDefault="007A2553" w:rsidP="002C34D9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t xml:space="preserve">    У</w:t>
      </w:r>
      <w:r w:rsidR="00CD4822" w:rsidRPr="00AA78DD">
        <w:rPr>
          <w:rFonts w:eastAsia="Calibri"/>
          <w:color w:val="0000FF"/>
          <w:lang w:eastAsia="en-US"/>
        </w:rPr>
        <w:t>стройство ж/б опорного пилона под лестничную площадку</w:t>
      </w:r>
      <w:r w:rsidRPr="00AA78DD">
        <w:rPr>
          <w:rFonts w:eastAsia="Calibri"/>
          <w:color w:val="0000FF"/>
          <w:lang w:eastAsia="en-US"/>
        </w:rPr>
        <w:t>.</w:t>
      </w:r>
    </w:p>
    <w:p w14:paraId="4151BA8E" w14:textId="62AED564" w:rsidR="00CD4822" w:rsidRPr="00AA78DD" w:rsidRDefault="007A2553" w:rsidP="002C34D9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t xml:space="preserve">    П</w:t>
      </w:r>
      <w:r w:rsidR="00CD4822" w:rsidRPr="00AA78DD">
        <w:rPr>
          <w:rFonts w:eastAsia="Calibri"/>
          <w:color w:val="0000FF"/>
          <w:lang w:eastAsia="en-US"/>
        </w:rPr>
        <w:t>одготовка существующих стен под устройство примыкания конструкций лестничного марша (устройство штробы, установка анкеров</w:t>
      </w:r>
      <w:r w:rsidR="00ED1A0C" w:rsidRPr="00AA78DD">
        <w:rPr>
          <w:rFonts w:eastAsia="Calibri"/>
          <w:color w:val="0000FF"/>
          <w:lang w:eastAsia="en-US"/>
        </w:rPr>
        <w:t>, крепление металлоконструкций полок опорных</w:t>
      </w:r>
      <w:r w:rsidR="00CD4822" w:rsidRPr="00AA78DD">
        <w:rPr>
          <w:rFonts w:eastAsia="Calibri"/>
          <w:color w:val="0000FF"/>
          <w:lang w:eastAsia="en-US"/>
        </w:rPr>
        <w:t>)</w:t>
      </w:r>
      <w:r w:rsidRPr="00AA78DD">
        <w:rPr>
          <w:rFonts w:eastAsia="Calibri"/>
          <w:color w:val="0000FF"/>
          <w:lang w:eastAsia="en-US"/>
        </w:rPr>
        <w:t>.</w:t>
      </w:r>
    </w:p>
    <w:p w14:paraId="37FF319C" w14:textId="2C80BD59" w:rsidR="00CD4822" w:rsidRPr="00AA78DD" w:rsidRDefault="007A2553" w:rsidP="002C34D9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t>У</w:t>
      </w:r>
      <w:r w:rsidR="00CD4822" w:rsidRPr="00AA78DD">
        <w:rPr>
          <w:rFonts w:eastAsia="Calibri"/>
          <w:color w:val="0000FF"/>
          <w:lang w:eastAsia="en-US"/>
        </w:rPr>
        <w:t>стройство ж/б конструкции лестничных площадок и маршей</w:t>
      </w:r>
      <w:r w:rsidRPr="00AA78DD">
        <w:rPr>
          <w:rFonts w:eastAsia="Calibri"/>
          <w:color w:val="0000FF"/>
          <w:lang w:eastAsia="en-US"/>
        </w:rPr>
        <w:t>.</w:t>
      </w:r>
    </w:p>
    <w:p w14:paraId="12322C73" w14:textId="22033C78" w:rsidR="00CD4822" w:rsidRPr="00AA78DD" w:rsidRDefault="007A2553" w:rsidP="002C34D9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t>У</w:t>
      </w:r>
      <w:r w:rsidR="00CD4822" w:rsidRPr="00AA78DD">
        <w:rPr>
          <w:rFonts w:eastAsia="Calibri"/>
          <w:color w:val="0000FF"/>
          <w:lang w:eastAsia="en-US"/>
        </w:rPr>
        <w:t>стройство перегородок армированных</w:t>
      </w:r>
      <w:r w:rsidR="00DB4DD0" w:rsidRPr="00AA78DD">
        <w:rPr>
          <w:rFonts w:eastAsia="Calibri"/>
          <w:color w:val="0000FF"/>
          <w:lang w:eastAsia="en-US"/>
        </w:rPr>
        <w:t xml:space="preserve">, </w:t>
      </w:r>
      <w:r w:rsidR="00CD4822" w:rsidRPr="00AA78DD">
        <w:rPr>
          <w:rFonts w:eastAsia="Calibri"/>
          <w:color w:val="0000FF"/>
          <w:lang w:eastAsia="en-US"/>
        </w:rPr>
        <w:t>из газобетонных блоков помещения под лестницей</w:t>
      </w:r>
      <w:r w:rsidRPr="00AA78DD">
        <w:rPr>
          <w:rFonts w:eastAsia="Calibri"/>
          <w:color w:val="0000FF"/>
          <w:lang w:eastAsia="en-US"/>
        </w:rPr>
        <w:t>.</w:t>
      </w:r>
    </w:p>
    <w:p w14:paraId="30F7586B" w14:textId="77777777" w:rsidR="00A5790B" w:rsidRDefault="007A2553" w:rsidP="002C34D9">
      <w:pPr>
        <w:pStyle w:val="a6"/>
        <w:spacing w:before="240" w:line="276" w:lineRule="auto"/>
        <w:ind w:left="709"/>
        <w:jc w:val="both"/>
        <w:rPr>
          <w:color w:val="0000FF"/>
        </w:rPr>
      </w:pPr>
      <w:r w:rsidRPr="00AA78DD">
        <w:rPr>
          <w:rFonts w:eastAsia="Calibri"/>
          <w:color w:val="0000FF"/>
          <w:lang w:eastAsia="en-US"/>
        </w:rPr>
        <w:t xml:space="preserve">     Г</w:t>
      </w:r>
      <w:r w:rsidR="008B0CC8" w:rsidRPr="00AA78DD">
        <w:rPr>
          <w:rFonts w:eastAsia="Calibri"/>
          <w:color w:val="0000FF"/>
          <w:lang w:eastAsia="en-US"/>
        </w:rPr>
        <w:t>идроизоляция поверхностей ж/б конструкций и газобетонных перегородок в соответствии с рабочей документацией</w:t>
      </w:r>
      <w:r w:rsidRPr="00AA78DD">
        <w:rPr>
          <w:rFonts w:eastAsia="Calibri"/>
          <w:color w:val="0000FF"/>
          <w:lang w:eastAsia="en-US"/>
        </w:rPr>
        <w:t>.</w:t>
      </w:r>
      <w:r w:rsidR="00A5790B" w:rsidRPr="00A5790B">
        <w:rPr>
          <w:color w:val="0000FF"/>
        </w:rPr>
        <w:t xml:space="preserve"> </w:t>
      </w:r>
    </w:p>
    <w:p w14:paraId="3B8828E7" w14:textId="099C7615" w:rsidR="008B0CC8" w:rsidRPr="00AA78DD" w:rsidRDefault="00A5790B" w:rsidP="002C34D9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rPr>
          <w:color w:val="0000FF"/>
        </w:rPr>
        <w:t xml:space="preserve">    </w:t>
      </w:r>
      <w:r w:rsidRPr="00AA78DD">
        <w:rPr>
          <w:color w:val="0000FF"/>
        </w:rPr>
        <w:t>Устройство монолитных ж/б тумб (с крышкой 1шт).</w:t>
      </w:r>
    </w:p>
    <w:p w14:paraId="134B1941" w14:textId="129FCA4B" w:rsidR="00CD4822" w:rsidRPr="00AA78DD" w:rsidRDefault="007A2553" w:rsidP="002C34D9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t xml:space="preserve">     </w:t>
      </w:r>
      <w:r w:rsidR="00AB7FEB">
        <w:rPr>
          <w:rFonts w:eastAsia="Calibri"/>
          <w:color w:val="0000FF"/>
          <w:lang w:eastAsia="en-US"/>
        </w:rPr>
        <w:t>Ш</w:t>
      </w:r>
      <w:r w:rsidR="00CD4822" w:rsidRPr="00AA78DD">
        <w:rPr>
          <w:rFonts w:eastAsia="Calibri"/>
          <w:color w:val="0000FF"/>
          <w:lang w:eastAsia="en-US"/>
        </w:rPr>
        <w:t>тукатурка по сетке вертикальных и горизонтальных поверхностей конструкций лестницы и перегородки</w:t>
      </w:r>
      <w:r w:rsidRPr="00AA78DD">
        <w:rPr>
          <w:rFonts w:eastAsia="Calibri"/>
          <w:color w:val="0000FF"/>
          <w:lang w:eastAsia="en-US"/>
        </w:rPr>
        <w:t>.</w:t>
      </w:r>
      <w:r w:rsidR="00AB7FEB" w:rsidRPr="00AB7FEB">
        <w:rPr>
          <w:color w:val="0000FF"/>
        </w:rPr>
        <w:t xml:space="preserve"> </w:t>
      </w:r>
      <w:r w:rsidR="00AB7FEB">
        <w:rPr>
          <w:color w:val="0000FF"/>
        </w:rPr>
        <w:t>В том числе ш</w:t>
      </w:r>
      <w:r w:rsidR="00AB7FEB" w:rsidRPr="00AA78DD">
        <w:rPr>
          <w:color w:val="0000FF"/>
        </w:rPr>
        <w:t>тукатурка тумбы с устройством лопаток</w:t>
      </w:r>
      <w:r w:rsidR="00AB7FEB">
        <w:rPr>
          <w:color w:val="0000FF"/>
        </w:rPr>
        <w:t>.</w:t>
      </w:r>
    </w:p>
    <w:p w14:paraId="0B19A4C6" w14:textId="786E3176" w:rsidR="008B0CC8" w:rsidRPr="00AA78DD" w:rsidRDefault="007A2553" w:rsidP="002C34D9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t xml:space="preserve">      К</w:t>
      </w:r>
      <w:r w:rsidR="006052F0" w:rsidRPr="00AA78DD">
        <w:rPr>
          <w:rFonts w:eastAsia="Calibri"/>
          <w:color w:val="0000FF"/>
          <w:lang w:eastAsia="en-US"/>
        </w:rPr>
        <w:t xml:space="preserve">омплекс работ по </w:t>
      </w:r>
      <w:r w:rsidR="008B0CC8" w:rsidRPr="00AA78DD">
        <w:rPr>
          <w:rFonts w:eastAsia="Calibri"/>
          <w:color w:val="0000FF"/>
          <w:lang w:eastAsia="en-US"/>
        </w:rPr>
        <w:t>облицовк</w:t>
      </w:r>
      <w:r w:rsidR="006052F0" w:rsidRPr="00AA78DD">
        <w:rPr>
          <w:rFonts w:eastAsia="Calibri"/>
          <w:color w:val="0000FF"/>
          <w:lang w:eastAsia="en-US"/>
        </w:rPr>
        <w:t>е</w:t>
      </w:r>
      <w:r w:rsidR="008B0CC8" w:rsidRPr="00AA78DD">
        <w:rPr>
          <w:rFonts w:eastAsia="Calibri"/>
          <w:color w:val="0000FF"/>
          <w:lang w:eastAsia="en-US"/>
        </w:rPr>
        <w:t xml:space="preserve"> наружной стенки плитами из натурального камня</w:t>
      </w:r>
      <w:r w:rsidR="006052F0" w:rsidRPr="00AA78DD">
        <w:rPr>
          <w:rFonts w:eastAsia="Calibri"/>
          <w:color w:val="0000FF"/>
          <w:lang w:eastAsia="en-US"/>
        </w:rPr>
        <w:t xml:space="preserve"> (штукатурка по сетке, облицовка плитами, затирка швов)</w:t>
      </w:r>
      <w:r w:rsidRPr="00AA78DD">
        <w:rPr>
          <w:rFonts w:eastAsia="Calibri"/>
          <w:color w:val="0000FF"/>
          <w:lang w:eastAsia="en-US"/>
        </w:rPr>
        <w:t>.</w:t>
      </w:r>
    </w:p>
    <w:p w14:paraId="64D9E618" w14:textId="77777777" w:rsidR="00845309" w:rsidRDefault="007A2553" w:rsidP="008D136E">
      <w:pPr>
        <w:pStyle w:val="a6"/>
        <w:spacing w:before="240" w:line="276" w:lineRule="auto"/>
        <w:ind w:left="709"/>
        <w:jc w:val="both"/>
      </w:pPr>
      <w:r w:rsidRPr="00AA78DD">
        <w:rPr>
          <w:rFonts w:eastAsia="Calibri"/>
          <w:color w:val="0000FF"/>
          <w:lang w:eastAsia="en-US"/>
        </w:rPr>
        <w:t xml:space="preserve">      К</w:t>
      </w:r>
      <w:r w:rsidR="006052F0" w:rsidRPr="00AA78DD">
        <w:rPr>
          <w:rFonts w:eastAsia="Calibri"/>
          <w:color w:val="0000FF"/>
          <w:lang w:eastAsia="en-US"/>
        </w:rPr>
        <w:t xml:space="preserve">омплекс работ по облицовке ж/б конструкций лестницы крупноформатным керамогранитом. Облицовку </w:t>
      </w:r>
      <w:proofErr w:type="spellStart"/>
      <w:r w:rsidR="006052F0" w:rsidRPr="00AA78DD">
        <w:rPr>
          <w:rFonts w:eastAsia="Calibri"/>
          <w:color w:val="0000FF"/>
          <w:lang w:eastAsia="en-US"/>
        </w:rPr>
        <w:t>проступей</w:t>
      </w:r>
      <w:proofErr w:type="spellEnd"/>
      <w:r w:rsidR="006052F0" w:rsidRPr="00AA78DD">
        <w:rPr>
          <w:rFonts w:eastAsia="Calibri"/>
          <w:color w:val="0000FF"/>
          <w:lang w:eastAsia="en-US"/>
        </w:rPr>
        <w:t xml:space="preserve"> выполнить из готовых ступеней с </w:t>
      </w:r>
      <w:proofErr w:type="spellStart"/>
      <w:r w:rsidR="006052F0" w:rsidRPr="00AA78DD">
        <w:rPr>
          <w:rFonts w:eastAsia="Calibri"/>
          <w:color w:val="0000FF"/>
          <w:lang w:eastAsia="en-US"/>
        </w:rPr>
        <w:t>капиносом</w:t>
      </w:r>
      <w:proofErr w:type="spellEnd"/>
      <w:r w:rsidR="006052F0" w:rsidRPr="00AA78DD">
        <w:rPr>
          <w:rFonts w:eastAsia="Calibri"/>
          <w:color w:val="0000FF"/>
          <w:lang w:eastAsia="en-US"/>
        </w:rPr>
        <w:t>, фрезеровкой, подклее</w:t>
      </w:r>
      <w:r w:rsidR="006E4050" w:rsidRPr="00AA78DD">
        <w:rPr>
          <w:rFonts w:eastAsia="Calibri"/>
          <w:color w:val="0000FF"/>
          <w:lang w:eastAsia="en-US"/>
        </w:rPr>
        <w:t>н</w:t>
      </w:r>
      <w:r w:rsidR="006052F0" w:rsidRPr="00AA78DD">
        <w:rPr>
          <w:rFonts w:eastAsia="Calibri"/>
          <w:color w:val="0000FF"/>
          <w:lang w:eastAsia="en-US"/>
        </w:rPr>
        <w:t xml:space="preserve">ным одним торцом. Каждая ступень по длине подкраивается по фактическим размерам. </w:t>
      </w:r>
      <w:proofErr w:type="spellStart"/>
      <w:r w:rsidR="006052F0" w:rsidRPr="00AA78DD">
        <w:rPr>
          <w:rFonts w:eastAsia="Calibri"/>
          <w:color w:val="0000FF"/>
          <w:lang w:eastAsia="en-US"/>
        </w:rPr>
        <w:t>Подступенки</w:t>
      </w:r>
      <w:proofErr w:type="spellEnd"/>
      <w:r w:rsidR="006052F0" w:rsidRPr="00AA78DD">
        <w:rPr>
          <w:rFonts w:eastAsia="Calibri"/>
          <w:color w:val="0000FF"/>
          <w:lang w:eastAsia="en-US"/>
        </w:rPr>
        <w:t xml:space="preserve"> раскраиваются на строительной площадке из плит керамогранита по фактическим замерам в соответствии с рабочей документацией.</w:t>
      </w:r>
      <w:r w:rsidR="001A76FA" w:rsidRPr="001A76FA">
        <w:t xml:space="preserve"> </w:t>
      </w:r>
      <w:r w:rsidR="00845309">
        <w:t xml:space="preserve">    </w:t>
      </w:r>
    </w:p>
    <w:p w14:paraId="78DB164A" w14:textId="42A9CD97" w:rsidR="008D136E" w:rsidRDefault="00845309" w:rsidP="008D136E">
      <w:pPr>
        <w:pStyle w:val="a6"/>
        <w:spacing w:before="240" w:line="276" w:lineRule="auto"/>
        <w:ind w:left="709"/>
        <w:jc w:val="both"/>
        <w:rPr>
          <w:color w:val="0000FF"/>
        </w:rPr>
      </w:pPr>
      <w:r>
        <w:t xml:space="preserve">      </w:t>
      </w:r>
      <w:r w:rsidR="001A76FA" w:rsidRPr="001A76FA">
        <w:rPr>
          <w:rFonts w:eastAsia="Calibri"/>
          <w:color w:val="0000FF"/>
          <w:lang w:eastAsia="en-US"/>
        </w:rPr>
        <w:t>Устройство плинтуса-сапожка по стене из керамогранита (в том числе герметизация примыканий к покрытию ступеней и декоративной штукатурке фасада)</w:t>
      </w:r>
      <w:r w:rsidR="001A76FA">
        <w:rPr>
          <w:rFonts w:eastAsia="Calibri"/>
          <w:color w:val="0000FF"/>
          <w:lang w:eastAsia="en-US"/>
        </w:rPr>
        <w:t>.</w:t>
      </w:r>
      <w:r w:rsidR="00685650">
        <w:rPr>
          <w:rFonts w:eastAsia="Calibri"/>
          <w:color w:val="0000FF"/>
          <w:lang w:eastAsia="en-US"/>
        </w:rPr>
        <w:t xml:space="preserve"> </w:t>
      </w:r>
    </w:p>
    <w:p w14:paraId="201348B1" w14:textId="77777777" w:rsidR="00A5790B" w:rsidRDefault="008D136E" w:rsidP="00ED1A0C">
      <w:pPr>
        <w:pStyle w:val="a6"/>
        <w:spacing w:before="240" w:line="276" w:lineRule="auto"/>
        <w:ind w:left="709"/>
        <w:jc w:val="both"/>
      </w:pPr>
      <w:r>
        <w:rPr>
          <w:color w:val="0000FF"/>
        </w:rPr>
        <w:t xml:space="preserve">      </w:t>
      </w:r>
      <w:r w:rsidR="00ED1A0C" w:rsidRPr="00AA78DD">
        <w:rPr>
          <w:rFonts w:eastAsia="Calibri"/>
          <w:color w:val="0000FF"/>
          <w:lang w:eastAsia="en-US"/>
        </w:rPr>
        <w:t>Изготовление и монтаж балясин</w:t>
      </w:r>
      <w:r w:rsidR="00A5790B">
        <w:rPr>
          <w:rFonts w:eastAsia="Calibri"/>
          <w:color w:val="0000FF"/>
          <w:lang w:eastAsia="en-US"/>
        </w:rPr>
        <w:t xml:space="preserve"> ж/б</w:t>
      </w:r>
      <w:r w:rsidR="00ED1A0C" w:rsidRPr="00AA78DD">
        <w:rPr>
          <w:rFonts w:eastAsia="Calibri"/>
          <w:color w:val="0000FF"/>
          <w:lang w:eastAsia="en-US"/>
        </w:rPr>
        <w:t xml:space="preserve"> (в том</w:t>
      </w:r>
      <w:r w:rsidR="00A5790B">
        <w:rPr>
          <w:rFonts w:eastAsia="Calibri"/>
          <w:color w:val="0000FF"/>
          <w:lang w:eastAsia="en-US"/>
        </w:rPr>
        <w:t xml:space="preserve"> </w:t>
      </w:r>
      <w:r w:rsidR="00ED1A0C" w:rsidRPr="00AA78DD">
        <w:rPr>
          <w:rFonts w:eastAsia="Calibri"/>
          <w:color w:val="0000FF"/>
          <w:lang w:eastAsia="en-US"/>
        </w:rPr>
        <w:t>числе: бурение монтажных отверстий в керамограните и бетоне; монтаж изделий; заделка и зачистка стыковочных швов).</w:t>
      </w:r>
      <w:r w:rsidR="00A5790B" w:rsidRPr="00A5790B">
        <w:t xml:space="preserve"> </w:t>
      </w:r>
    </w:p>
    <w:p w14:paraId="0988DD7A" w14:textId="57FD34FB" w:rsidR="006052F0" w:rsidRDefault="00A5790B" w:rsidP="00ED1A0C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t xml:space="preserve">      </w:t>
      </w:r>
      <w:r w:rsidRPr="00A5790B">
        <w:rPr>
          <w:rFonts w:eastAsia="Calibri"/>
          <w:color w:val="0000FF"/>
          <w:lang w:eastAsia="en-US"/>
        </w:rPr>
        <w:t>Ком</w:t>
      </w:r>
      <w:r>
        <w:rPr>
          <w:rFonts w:eastAsia="Calibri"/>
          <w:color w:val="0000FF"/>
          <w:lang w:eastAsia="en-US"/>
        </w:rPr>
        <w:t>п</w:t>
      </w:r>
      <w:r w:rsidRPr="00A5790B">
        <w:rPr>
          <w:rFonts w:eastAsia="Calibri"/>
          <w:color w:val="0000FF"/>
          <w:lang w:eastAsia="en-US"/>
        </w:rPr>
        <w:t>лекс работ по покраске</w:t>
      </w:r>
      <w:r w:rsidR="002F541C">
        <w:rPr>
          <w:rFonts w:eastAsia="Calibri"/>
          <w:color w:val="0000FF"/>
          <w:lang w:eastAsia="en-US"/>
        </w:rPr>
        <w:t xml:space="preserve"> подготовленных поверхно</w:t>
      </w:r>
      <w:r w:rsidR="00BE0A8E">
        <w:rPr>
          <w:rFonts w:eastAsia="Calibri"/>
          <w:color w:val="0000FF"/>
          <w:lang w:eastAsia="en-US"/>
        </w:rPr>
        <w:t>с</w:t>
      </w:r>
      <w:r w:rsidR="002F541C">
        <w:rPr>
          <w:rFonts w:eastAsia="Calibri"/>
          <w:color w:val="0000FF"/>
          <w:lang w:eastAsia="en-US"/>
        </w:rPr>
        <w:t>тей</w:t>
      </w:r>
      <w:r w:rsidRPr="00A5790B">
        <w:rPr>
          <w:rFonts w:eastAsia="Calibri"/>
          <w:color w:val="0000FF"/>
          <w:lang w:eastAsia="en-US"/>
        </w:rPr>
        <w:t>:</w:t>
      </w:r>
      <w:r w:rsidR="002F541C">
        <w:rPr>
          <w:rFonts w:eastAsia="Calibri"/>
          <w:color w:val="0000FF"/>
          <w:lang w:eastAsia="en-US"/>
        </w:rPr>
        <w:t xml:space="preserve"> </w:t>
      </w:r>
      <w:r w:rsidRPr="00A5790B">
        <w:rPr>
          <w:rFonts w:eastAsia="Calibri"/>
          <w:color w:val="0000FF"/>
          <w:lang w:eastAsia="en-US"/>
        </w:rPr>
        <w:t>тумба с лопатками, балясины, поручень (комплекс работ:</w:t>
      </w:r>
      <w:r>
        <w:rPr>
          <w:rFonts w:eastAsia="Calibri"/>
          <w:color w:val="0000FF"/>
          <w:lang w:eastAsia="en-US"/>
        </w:rPr>
        <w:t xml:space="preserve"> </w:t>
      </w:r>
      <w:r w:rsidRPr="00A5790B">
        <w:rPr>
          <w:rFonts w:eastAsia="Calibri"/>
          <w:color w:val="0000FF"/>
          <w:lang w:eastAsia="en-US"/>
        </w:rPr>
        <w:t xml:space="preserve">грунтовка </w:t>
      </w:r>
      <w:proofErr w:type="spellStart"/>
      <w:r w:rsidRPr="00A5790B">
        <w:rPr>
          <w:rFonts w:eastAsia="Calibri"/>
          <w:color w:val="0000FF"/>
          <w:lang w:eastAsia="en-US"/>
        </w:rPr>
        <w:t>Grund</w:t>
      </w:r>
      <w:proofErr w:type="spellEnd"/>
      <w:r w:rsidRPr="00A5790B">
        <w:rPr>
          <w:rFonts w:eastAsia="Calibri"/>
          <w:color w:val="0000FF"/>
          <w:lang w:eastAsia="en-US"/>
        </w:rPr>
        <w:t xml:space="preserve">, шпаклевка стартовая, шпаклевка финишная, зачистка декоративных элементов, грунтовка </w:t>
      </w:r>
      <w:proofErr w:type="spellStart"/>
      <w:r w:rsidRPr="00A5790B">
        <w:rPr>
          <w:rFonts w:eastAsia="Calibri"/>
          <w:color w:val="0000FF"/>
          <w:lang w:eastAsia="en-US"/>
        </w:rPr>
        <w:t>Grund</w:t>
      </w:r>
      <w:proofErr w:type="spellEnd"/>
      <w:r w:rsidRPr="00A5790B">
        <w:rPr>
          <w:rFonts w:eastAsia="Calibri"/>
          <w:color w:val="0000FF"/>
          <w:lang w:eastAsia="en-US"/>
        </w:rPr>
        <w:t>,</w:t>
      </w:r>
      <w:r w:rsidR="001A76FA">
        <w:rPr>
          <w:rFonts w:eastAsia="Calibri"/>
          <w:color w:val="0000FF"/>
          <w:lang w:eastAsia="en-US"/>
        </w:rPr>
        <w:t xml:space="preserve"> </w:t>
      </w:r>
      <w:r w:rsidRPr="00A5790B">
        <w:rPr>
          <w:rFonts w:eastAsia="Calibri"/>
          <w:color w:val="0000FF"/>
          <w:lang w:eastAsia="en-US"/>
        </w:rPr>
        <w:t>структурное окрашивание фасадной краской за 2 раза</w:t>
      </w:r>
      <w:r w:rsidR="00BE0A8E">
        <w:rPr>
          <w:rFonts w:eastAsia="Calibri"/>
          <w:color w:val="0000FF"/>
          <w:lang w:eastAsia="en-US"/>
        </w:rPr>
        <w:t xml:space="preserve"> в </w:t>
      </w:r>
      <w:r w:rsidR="00BE0A8E" w:rsidRPr="00BE0A8E">
        <w:rPr>
          <w:rFonts w:eastAsia="Calibri"/>
          <w:color w:val="0000FF"/>
          <w:lang w:eastAsia="en-US"/>
        </w:rPr>
        <w:t>цвет</w:t>
      </w:r>
      <w:r w:rsidR="00BE0A8E">
        <w:rPr>
          <w:rFonts w:eastAsia="Calibri"/>
          <w:color w:val="0000FF"/>
          <w:lang w:eastAsia="en-US"/>
        </w:rPr>
        <w:t xml:space="preserve"> существующего фасада</w:t>
      </w:r>
      <w:r w:rsidR="00BE0A8E" w:rsidRPr="00BE0A8E">
        <w:rPr>
          <w:rFonts w:eastAsia="Calibri"/>
          <w:color w:val="0000FF"/>
          <w:lang w:eastAsia="en-US"/>
        </w:rPr>
        <w:t xml:space="preserve"> Andalusia1</w:t>
      </w:r>
      <w:r w:rsidRPr="00A5790B">
        <w:rPr>
          <w:rFonts w:eastAsia="Calibri"/>
          <w:color w:val="0000FF"/>
          <w:lang w:eastAsia="en-US"/>
        </w:rPr>
        <w:t>)</w:t>
      </w:r>
      <w:r w:rsidR="00685650">
        <w:rPr>
          <w:rFonts w:eastAsia="Calibri"/>
          <w:color w:val="0000FF"/>
          <w:lang w:eastAsia="en-US"/>
        </w:rPr>
        <w:t>.</w:t>
      </w:r>
    </w:p>
    <w:p w14:paraId="079858B1" w14:textId="14594811" w:rsidR="00981A62" w:rsidRPr="00F45E0F" w:rsidRDefault="00981A62" w:rsidP="00981A62">
      <w:pPr>
        <w:pStyle w:val="a6"/>
        <w:numPr>
          <w:ilvl w:val="2"/>
          <w:numId w:val="31"/>
        </w:numPr>
        <w:spacing w:before="240" w:line="276" w:lineRule="auto"/>
        <w:ind w:left="709" w:hanging="709"/>
        <w:jc w:val="both"/>
        <w:rPr>
          <w:rFonts w:eastAsia="Calibri"/>
          <w:color w:val="FF0000"/>
          <w:u w:val="single"/>
          <w:lang w:eastAsia="en-US"/>
        </w:rPr>
      </w:pPr>
      <w:r>
        <w:rPr>
          <w:b/>
          <w:color w:val="0000FF"/>
          <w:u w:val="single"/>
        </w:rPr>
        <w:t>К</w:t>
      </w:r>
      <w:r w:rsidRPr="00F45E0F">
        <w:rPr>
          <w:b/>
          <w:color w:val="0000FF"/>
          <w:u w:val="single"/>
        </w:rPr>
        <w:t>рыльц</w:t>
      </w:r>
      <w:r>
        <w:rPr>
          <w:b/>
          <w:color w:val="0000FF"/>
          <w:u w:val="single"/>
        </w:rPr>
        <w:t>о</w:t>
      </w:r>
      <w:r w:rsidRPr="00F45E0F">
        <w:rPr>
          <w:b/>
          <w:color w:val="0000FF"/>
          <w:u w:val="single"/>
        </w:rPr>
        <w:t xml:space="preserve"> КР-</w:t>
      </w:r>
      <w:r>
        <w:rPr>
          <w:b/>
          <w:color w:val="0000FF"/>
          <w:u w:val="single"/>
        </w:rPr>
        <w:t>7</w:t>
      </w:r>
      <w:r w:rsidRPr="00F45E0F">
        <w:rPr>
          <w:b/>
          <w:color w:val="0000FF"/>
          <w:u w:val="single"/>
        </w:rPr>
        <w:t xml:space="preserve"> в осях </w:t>
      </w:r>
      <w:r w:rsidR="00E861FC">
        <w:rPr>
          <w:b/>
          <w:color w:val="0000FF"/>
          <w:u w:val="single"/>
        </w:rPr>
        <w:t>Д</w:t>
      </w:r>
      <w:r w:rsidRPr="00F45E0F">
        <w:rPr>
          <w:b/>
          <w:color w:val="0000FF"/>
          <w:u w:val="single"/>
        </w:rPr>
        <w:t>Б1-</w:t>
      </w:r>
      <w:r w:rsidR="00E861FC">
        <w:rPr>
          <w:b/>
          <w:color w:val="0000FF"/>
          <w:u w:val="single"/>
        </w:rPr>
        <w:t>Г</w:t>
      </w:r>
      <w:r w:rsidRPr="00F45E0F">
        <w:rPr>
          <w:b/>
          <w:color w:val="0000FF"/>
          <w:u w:val="single"/>
        </w:rPr>
        <w:t>Б1</w:t>
      </w:r>
    </w:p>
    <w:p w14:paraId="7A8F348C" w14:textId="77777777" w:rsidR="00981A62" w:rsidRDefault="00981A62" w:rsidP="00981A62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t>Предусмотреть выполнение следующих работ:</w:t>
      </w:r>
    </w:p>
    <w:p w14:paraId="61B1C833" w14:textId="0690C6A8" w:rsidR="00FD6EBA" w:rsidRDefault="00FD6EBA" w:rsidP="00981A62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 xml:space="preserve">     Отбивка разрушенн</w:t>
      </w:r>
      <w:r w:rsidR="004A6B08">
        <w:rPr>
          <w:rFonts w:eastAsia="Calibri"/>
          <w:color w:val="0000FF"/>
          <w:lang w:eastAsia="en-US"/>
        </w:rPr>
        <w:t>ого</w:t>
      </w:r>
      <w:r>
        <w:rPr>
          <w:rFonts w:eastAsia="Calibri"/>
          <w:color w:val="0000FF"/>
          <w:lang w:eastAsia="en-US"/>
        </w:rPr>
        <w:t xml:space="preserve"> </w:t>
      </w:r>
      <w:r w:rsidR="004A6B08">
        <w:rPr>
          <w:rFonts w:eastAsia="Calibri"/>
          <w:color w:val="0000FF"/>
          <w:lang w:eastAsia="en-US"/>
        </w:rPr>
        <w:t>бетона</w:t>
      </w:r>
      <w:r>
        <w:rPr>
          <w:rFonts w:eastAsia="Calibri"/>
          <w:color w:val="0000FF"/>
          <w:lang w:eastAsia="en-US"/>
        </w:rPr>
        <w:t xml:space="preserve"> от металлоконструкций существующего каркаса лестницы.</w:t>
      </w:r>
    </w:p>
    <w:p w14:paraId="227886F1" w14:textId="780D07F8" w:rsidR="00FD6EBA" w:rsidRDefault="00FD6EBA" w:rsidP="00981A62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 xml:space="preserve">     </w:t>
      </w:r>
      <w:proofErr w:type="spellStart"/>
      <w:r w:rsidR="008436A0">
        <w:rPr>
          <w:rFonts w:eastAsia="Calibri"/>
          <w:color w:val="0000FF"/>
          <w:lang w:eastAsia="en-US"/>
        </w:rPr>
        <w:t>Обетонирование</w:t>
      </w:r>
      <w:proofErr w:type="spellEnd"/>
      <w:r w:rsidRPr="00FD6EBA">
        <w:rPr>
          <w:rFonts w:eastAsia="Calibri"/>
          <w:color w:val="0000FF"/>
          <w:lang w:eastAsia="en-US"/>
        </w:rPr>
        <w:t xml:space="preserve"> конструкций лестницы с </w:t>
      </w:r>
      <w:r w:rsidR="004A6B08">
        <w:rPr>
          <w:rFonts w:eastAsia="Calibri"/>
          <w:color w:val="0000FF"/>
          <w:lang w:eastAsia="en-US"/>
        </w:rPr>
        <w:t xml:space="preserve">устройством </w:t>
      </w:r>
      <w:r w:rsidRPr="00FD6EBA">
        <w:rPr>
          <w:rFonts w:eastAsia="Calibri"/>
          <w:color w:val="0000FF"/>
          <w:lang w:eastAsia="en-US"/>
        </w:rPr>
        <w:t>усилени</w:t>
      </w:r>
      <w:r w:rsidR="004A6B08">
        <w:rPr>
          <w:rFonts w:eastAsia="Calibri"/>
          <w:color w:val="0000FF"/>
          <w:lang w:eastAsia="en-US"/>
        </w:rPr>
        <w:t>я</w:t>
      </w:r>
      <w:r w:rsidRPr="00FD6EBA">
        <w:rPr>
          <w:rFonts w:eastAsia="Calibri"/>
          <w:color w:val="0000FF"/>
          <w:lang w:eastAsia="en-US"/>
        </w:rPr>
        <w:t xml:space="preserve"> и армированием</w:t>
      </w:r>
      <w:r w:rsidR="004A6B08">
        <w:rPr>
          <w:rFonts w:eastAsia="Calibri"/>
          <w:color w:val="0000FF"/>
          <w:lang w:eastAsia="en-US"/>
        </w:rPr>
        <w:t xml:space="preserve"> </w:t>
      </w:r>
      <w:r w:rsidRPr="00FD6EBA">
        <w:rPr>
          <w:rFonts w:eastAsia="Calibri"/>
          <w:color w:val="0000FF"/>
          <w:lang w:eastAsia="en-US"/>
        </w:rPr>
        <w:t>(в том числе:</w:t>
      </w:r>
      <w:r w:rsidR="001725C6">
        <w:rPr>
          <w:rFonts w:eastAsia="Calibri"/>
          <w:color w:val="0000FF"/>
          <w:lang w:eastAsia="en-US"/>
        </w:rPr>
        <w:t xml:space="preserve"> </w:t>
      </w:r>
      <w:r w:rsidRPr="00FD6EBA">
        <w:rPr>
          <w:rFonts w:eastAsia="Calibri"/>
          <w:color w:val="0000FF"/>
          <w:lang w:eastAsia="en-US"/>
        </w:rPr>
        <w:t>армирование конструкции монолитной лестницы; устройство опалубки; заливка бетона; демонтаж опалубки; зачистка наплывов и швов)</w:t>
      </w:r>
      <w:r>
        <w:rPr>
          <w:rFonts w:eastAsia="Calibri"/>
          <w:color w:val="0000FF"/>
          <w:lang w:eastAsia="en-US"/>
        </w:rPr>
        <w:t>.</w:t>
      </w:r>
    </w:p>
    <w:p w14:paraId="62DFCC2E" w14:textId="07214601" w:rsidR="00981A62" w:rsidRPr="00AA78DD" w:rsidRDefault="00FD6EBA" w:rsidP="00981A62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 xml:space="preserve">    </w:t>
      </w:r>
      <w:r w:rsidR="00981A62" w:rsidRPr="00AA78DD">
        <w:rPr>
          <w:rFonts w:eastAsia="Calibri"/>
          <w:color w:val="0000FF"/>
          <w:lang w:eastAsia="en-US"/>
        </w:rPr>
        <w:t xml:space="preserve">Земляные работы, предусматривающие </w:t>
      </w:r>
      <w:r>
        <w:rPr>
          <w:rFonts w:eastAsia="Calibri"/>
          <w:color w:val="0000FF"/>
          <w:lang w:eastAsia="en-US"/>
        </w:rPr>
        <w:t>котлован и транше</w:t>
      </w:r>
      <w:r w:rsidR="009843AA">
        <w:rPr>
          <w:rFonts w:eastAsia="Calibri"/>
          <w:color w:val="0000FF"/>
          <w:lang w:eastAsia="en-US"/>
        </w:rPr>
        <w:t>ю</w:t>
      </w:r>
      <w:r>
        <w:rPr>
          <w:rFonts w:eastAsia="Calibri"/>
          <w:color w:val="0000FF"/>
          <w:lang w:eastAsia="en-US"/>
        </w:rPr>
        <w:t xml:space="preserve"> под фундаментную плиту. </w:t>
      </w:r>
    </w:p>
    <w:p w14:paraId="308AD6DC" w14:textId="3AEFF3DF" w:rsidR="000027D4" w:rsidRDefault="00981A62" w:rsidP="000027D4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t xml:space="preserve">    Подстилающий слой из щебня.</w:t>
      </w:r>
    </w:p>
    <w:p w14:paraId="08660AE4" w14:textId="513D1CE8" w:rsidR="000027D4" w:rsidRPr="00AA78DD" w:rsidRDefault="000027D4" w:rsidP="000027D4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 xml:space="preserve">    </w:t>
      </w:r>
      <w:r w:rsidRPr="00AA78DD">
        <w:rPr>
          <w:rFonts w:eastAsia="Calibri"/>
          <w:color w:val="0000FF"/>
          <w:lang w:eastAsia="en-US"/>
        </w:rPr>
        <w:t>Устройство ж/б</w:t>
      </w:r>
      <w:r>
        <w:rPr>
          <w:rFonts w:eastAsia="Calibri"/>
          <w:color w:val="0000FF"/>
          <w:lang w:eastAsia="en-US"/>
        </w:rPr>
        <w:t xml:space="preserve"> фундаментной плиты. </w:t>
      </w:r>
    </w:p>
    <w:p w14:paraId="0446AF96" w14:textId="77777777" w:rsidR="00424018" w:rsidRDefault="00981A62" w:rsidP="00424018">
      <w:pPr>
        <w:pStyle w:val="a6"/>
        <w:spacing w:before="240" w:line="276" w:lineRule="auto"/>
        <w:ind w:left="709"/>
        <w:jc w:val="both"/>
        <w:rPr>
          <w:color w:val="0000FF"/>
        </w:rPr>
      </w:pPr>
      <w:r w:rsidRPr="00AA78DD">
        <w:rPr>
          <w:rFonts w:eastAsia="Calibri"/>
          <w:color w:val="0000FF"/>
          <w:lang w:eastAsia="en-US"/>
        </w:rPr>
        <w:t xml:space="preserve">    </w:t>
      </w:r>
      <w:r w:rsidR="00424018" w:rsidRPr="0028328D">
        <w:rPr>
          <w:color w:val="0000FF"/>
        </w:rPr>
        <w:t>Устройство монолитных ж/б тумб</w:t>
      </w:r>
      <w:r w:rsidR="00424018">
        <w:rPr>
          <w:color w:val="0000FF"/>
        </w:rPr>
        <w:t xml:space="preserve"> (4шт), из них 2 тумбы</w:t>
      </w:r>
      <w:r w:rsidR="00424018" w:rsidRPr="0028328D">
        <w:rPr>
          <w:color w:val="0000FF"/>
        </w:rPr>
        <w:t xml:space="preserve"> с крышками и декоративными элементами "Шар"</w:t>
      </w:r>
      <w:r w:rsidR="00424018">
        <w:rPr>
          <w:color w:val="0000FF"/>
        </w:rPr>
        <w:t>.</w:t>
      </w:r>
    </w:p>
    <w:p w14:paraId="26CAADA3" w14:textId="77777777" w:rsidR="00424018" w:rsidRDefault="00424018" w:rsidP="00424018">
      <w:pPr>
        <w:pStyle w:val="a6"/>
        <w:spacing w:before="240" w:line="276" w:lineRule="auto"/>
        <w:ind w:left="709"/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color w:val="0000FF"/>
          <w:lang w:eastAsia="en-US"/>
        </w:rPr>
        <w:t xml:space="preserve">  </w:t>
      </w:r>
      <w:r w:rsidRPr="00AA78DD">
        <w:rPr>
          <w:rFonts w:eastAsia="Calibri"/>
          <w:color w:val="0000FF"/>
          <w:lang w:eastAsia="en-US"/>
        </w:rPr>
        <w:t xml:space="preserve">Устройство ж/б </w:t>
      </w:r>
      <w:r>
        <w:rPr>
          <w:rFonts w:eastAsia="Calibri"/>
          <w:color w:val="0000FF"/>
          <w:lang w:eastAsia="en-US"/>
        </w:rPr>
        <w:t xml:space="preserve">колонн </w:t>
      </w:r>
      <w:r w:rsidRPr="001C28BD">
        <w:rPr>
          <w:rFonts w:eastAsia="Calibri"/>
          <w:color w:val="00B050"/>
          <w:lang w:eastAsia="en-US"/>
        </w:rPr>
        <w:t>с монтажом водосточной трубы в колонне.</w:t>
      </w:r>
    </w:p>
    <w:p w14:paraId="3D4711B6" w14:textId="298E6FCE" w:rsidR="00981A62" w:rsidRPr="00AA78DD" w:rsidRDefault="00981A62" w:rsidP="00981A62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t xml:space="preserve">   Подготовка существующих стен под устройство примыкания конструкций лестничного марша</w:t>
      </w:r>
      <w:r w:rsidR="00A9685A">
        <w:rPr>
          <w:rFonts w:eastAsia="Calibri"/>
          <w:color w:val="0000FF"/>
          <w:lang w:eastAsia="en-US"/>
        </w:rPr>
        <w:t xml:space="preserve">, козырька, парапета </w:t>
      </w:r>
      <w:r w:rsidRPr="00AA78DD">
        <w:rPr>
          <w:rFonts w:eastAsia="Calibri"/>
          <w:color w:val="0000FF"/>
          <w:lang w:eastAsia="en-US"/>
        </w:rPr>
        <w:t>(устройство штробы, установка анкеров, крепление металлоконструкций полок опорных).</w:t>
      </w:r>
    </w:p>
    <w:p w14:paraId="6A7F368D" w14:textId="22B728C4" w:rsidR="00981A62" w:rsidRDefault="00FD6EBA" w:rsidP="00981A62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 xml:space="preserve">     </w:t>
      </w:r>
      <w:r w:rsidR="00981A62" w:rsidRPr="00AA78DD">
        <w:rPr>
          <w:rFonts w:eastAsia="Calibri"/>
          <w:color w:val="0000FF"/>
          <w:lang w:eastAsia="en-US"/>
        </w:rPr>
        <w:t>Устройство ж/б конструкции лестничных площадок и маршей.</w:t>
      </w:r>
    </w:p>
    <w:p w14:paraId="627607EF" w14:textId="260EA893" w:rsidR="00754FC0" w:rsidRDefault="00754FC0" w:rsidP="00981A62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 xml:space="preserve">     </w:t>
      </w:r>
      <w:r w:rsidRPr="00754FC0">
        <w:rPr>
          <w:rFonts w:eastAsia="Calibri"/>
          <w:color w:val="0000FF"/>
          <w:lang w:eastAsia="en-US"/>
        </w:rPr>
        <w:t xml:space="preserve">Устройство ж/б плиты </w:t>
      </w:r>
      <w:r>
        <w:rPr>
          <w:rFonts w:eastAsia="Calibri"/>
          <w:color w:val="0000FF"/>
          <w:lang w:eastAsia="en-US"/>
        </w:rPr>
        <w:t xml:space="preserve">козырька </w:t>
      </w:r>
      <w:r w:rsidRPr="00754FC0">
        <w:rPr>
          <w:rFonts w:eastAsia="Calibri"/>
          <w:color w:val="0000FF"/>
          <w:lang w:eastAsia="en-US"/>
        </w:rPr>
        <w:t>толщ. 80 мм</w:t>
      </w:r>
      <w:r w:rsidR="00FF01E3">
        <w:rPr>
          <w:rFonts w:eastAsia="Calibri"/>
          <w:color w:val="0000FF"/>
          <w:lang w:eastAsia="en-US"/>
        </w:rPr>
        <w:t>, ж/б конструкции парапета</w:t>
      </w:r>
      <w:r w:rsidRPr="00754FC0">
        <w:rPr>
          <w:rFonts w:eastAsia="Calibri"/>
          <w:color w:val="0000FF"/>
          <w:lang w:eastAsia="en-US"/>
        </w:rPr>
        <w:t xml:space="preserve"> (в том числе: арматурный каркас;</w:t>
      </w:r>
      <w:r>
        <w:rPr>
          <w:rFonts w:eastAsia="Calibri"/>
          <w:color w:val="0000FF"/>
          <w:lang w:eastAsia="en-US"/>
        </w:rPr>
        <w:t xml:space="preserve"> </w:t>
      </w:r>
      <w:r w:rsidRPr="00754FC0">
        <w:rPr>
          <w:rFonts w:eastAsia="Calibri"/>
          <w:color w:val="0000FF"/>
          <w:lang w:eastAsia="en-US"/>
        </w:rPr>
        <w:t>крепление к анкерам; бетонирование с устройством нижней опалубки; разборка опалубки; зачистка бетонных поверхностей)</w:t>
      </w:r>
      <w:r w:rsidR="000027D4">
        <w:rPr>
          <w:rFonts w:eastAsia="Calibri"/>
          <w:color w:val="0000FF"/>
          <w:lang w:eastAsia="en-US"/>
        </w:rPr>
        <w:t>.</w:t>
      </w:r>
    </w:p>
    <w:p w14:paraId="2D5CAB58" w14:textId="525D9971" w:rsidR="00981A62" w:rsidRPr="00AA78DD" w:rsidRDefault="00FD6EBA" w:rsidP="00981A62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lastRenderedPageBreak/>
        <w:t xml:space="preserve">     </w:t>
      </w:r>
      <w:r w:rsidR="00981A62" w:rsidRPr="00AA78DD">
        <w:rPr>
          <w:rFonts w:eastAsia="Calibri"/>
          <w:color w:val="0000FF"/>
          <w:lang w:eastAsia="en-US"/>
        </w:rPr>
        <w:t>Устройство перегородок армированных, из газобетонных блоков помещения под лестницей</w:t>
      </w:r>
      <w:r w:rsidR="009843AA">
        <w:rPr>
          <w:rFonts w:eastAsia="Calibri"/>
          <w:color w:val="0000FF"/>
          <w:lang w:eastAsia="en-US"/>
        </w:rPr>
        <w:t xml:space="preserve"> с устройством проемов под </w:t>
      </w:r>
      <w:proofErr w:type="spellStart"/>
      <w:r w:rsidR="009843AA">
        <w:rPr>
          <w:rFonts w:eastAsia="Calibri"/>
          <w:color w:val="0000FF"/>
          <w:lang w:eastAsia="en-US"/>
        </w:rPr>
        <w:t>вентрешетку</w:t>
      </w:r>
      <w:proofErr w:type="spellEnd"/>
      <w:r w:rsidR="00981A62" w:rsidRPr="00AA78DD">
        <w:rPr>
          <w:rFonts w:eastAsia="Calibri"/>
          <w:color w:val="0000FF"/>
          <w:lang w:eastAsia="en-US"/>
        </w:rPr>
        <w:t>.</w:t>
      </w:r>
    </w:p>
    <w:p w14:paraId="57262CEE" w14:textId="77777777" w:rsidR="00981A62" w:rsidRDefault="00981A62" w:rsidP="00981A62">
      <w:pPr>
        <w:pStyle w:val="a6"/>
        <w:spacing w:before="240" w:line="276" w:lineRule="auto"/>
        <w:ind w:left="709"/>
        <w:jc w:val="both"/>
        <w:rPr>
          <w:color w:val="0000FF"/>
        </w:rPr>
      </w:pPr>
      <w:r w:rsidRPr="00AA78DD">
        <w:rPr>
          <w:rFonts w:eastAsia="Calibri"/>
          <w:color w:val="0000FF"/>
          <w:lang w:eastAsia="en-US"/>
        </w:rPr>
        <w:t xml:space="preserve">     Гидроизоляция поверхностей ж/б конструкций и газобетонных перегородок в соответствии с рабочей документацией.</w:t>
      </w:r>
      <w:r w:rsidRPr="00A5790B">
        <w:rPr>
          <w:color w:val="0000FF"/>
        </w:rPr>
        <w:t xml:space="preserve"> </w:t>
      </w:r>
    </w:p>
    <w:p w14:paraId="1D7D2A64" w14:textId="4810AAD2" w:rsidR="00981A62" w:rsidRDefault="00981A62" w:rsidP="00981A62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t xml:space="preserve">     </w:t>
      </w:r>
      <w:r>
        <w:rPr>
          <w:rFonts w:eastAsia="Calibri"/>
          <w:color w:val="0000FF"/>
          <w:lang w:eastAsia="en-US"/>
        </w:rPr>
        <w:t>Ш</w:t>
      </w:r>
      <w:r w:rsidRPr="00AA78DD">
        <w:rPr>
          <w:rFonts w:eastAsia="Calibri"/>
          <w:color w:val="0000FF"/>
          <w:lang w:eastAsia="en-US"/>
        </w:rPr>
        <w:t>тукатурка по сетке вертикальных и горизонтальных поверхностей конструкций лестницы и перегородки.</w:t>
      </w:r>
    </w:p>
    <w:p w14:paraId="49E025C7" w14:textId="018B5646" w:rsidR="00FD6EBA" w:rsidRDefault="00FD6EBA" w:rsidP="00981A62">
      <w:pPr>
        <w:pStyle w:val="a6"/>
        <w:spacing w:before="240" w:line="276" w:lineRule="auto"/>
        <w:ind w:left="709"/>
        <w:jc w:val="both"/>
        <w:rPr>
          <w:color w:val="0000FF"/>
        </w:rPr>
      </w:pPr>
      <w:r>
        <w:rPr>
          <w:color w:val="0000FF"/>
        </w:rPr>
        <w:t xml:space="preserve">     Ш</w:t>
      </w:r>
      <w:r w:rsidRPr="00AA78DD">
        <w:rPr>
          <w:color w:val="0000FF"/>
        </w:rPr>
        <w:t>тукатурка тумб</w:t>
      </w:r>
      <w:r>
        <w:rPr>
          <w:color w:val="0000FF"/>
        </w:rPr>
        <w:t xml:space="preserve"> и колонн</w:t>
      </w:r>
      <w:r w:rsidRPr="00AA78DD">
        <w:rPr>
          <w:color w:val="0000FF"/>
        </w:rPr>
        <w:t xml:space="preserve"> с устройством лопаток</w:t>
      </w:r>
      <w:r>
        <w:rPr>
          <w:color w:val="0000FF"/>
        </w:rPr>
        <w:t xml:space="preserve">, парапета. </w:t>
      </w:r>
    </w:p>
    <w:p w14:paraId="1E2AA67F" w14:textId="77777777" w:rsidR="00F9179F" w:rsidRPr="00AA78DD" w:rsidRDefault="00F9179F" w:rsidP="00F9179F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rPr>
          <w:color w:val="0000FF"/>
        </w:rPr>
        <w:t xml:space="preserve">    </w:t>
      </w:r>
      <w:r w:rsidRPr="00F85E0F">
        <w:rPr>
          <w:color w:val="0000FF"/>
        </w:rPr>
        <w:t xml:space="preserve">Монтаж карнизных тяг на клеевой состав по парапету (в т.ч. анкеровка изделий с устройством скрытого </w:t>
      </w:r>
      <w:proofErr w:type="spellStart"/>
      <w:r w:rsidRPr="00F85E0F">
        <w:rPr>
          <w:color w:val="0000FF"/>
        </w:rPr>
        <w:t>потая</w:t>
      </w:r>
      <w:proofErr w:type="spellEnd"/>
      <w:r w:rsidRPr="00F85E0F">
        <w:rPr>
          <w:color w:val="0000FF"/>
        </w:rPr>
        <w:t>, заделка примыканий герметиком, зачистка стыковочных швов)</w:t>
      </w:r>
      <w:r>
        <w:rPr>
          <w:color w:val="0000FF"/>
        </w:rPr>
        <w:t>.</w:t>
      </w:r>
    </w:p>
    <w:p w14:paraId="65CFFACB" w14:textId="77777777" w:rsidR="00981A62" w:rsidRPr="00AA78DD" w:rsidRDefault="00981A62" w:rsidP="00981A62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t xml:space="preserve">      Комплекс работ по облицовке наружной стенки плитами из натурального камня (штукатурка по сетке, облицовка плитами, затирка швов).</w:t>
      </w:r>
    </w:p>
    <w:p w14:paraId="2EB353BD" w14:textId="77777777" w:rsidR="00C06FE7" w:rsidRDefault="00981A62" w:rsidP="00981A62">
      <w:pPr>
        <w:pStyle w:val="a6"/>
        <w:spacing w:before="240" w:line="276" w:lineRule="auto"/>
        <w:ind w:left="709"/>
        <w:jc w:val="both"/>
      </w:pPr>
      <w:r w:rsidRPr="00AA78DD">
        <w:rPr>
          <w:rFonts w:eastAsia="Calibri"/>
          <w:color w:val="0000FF"/>
          <w:lang w:eastAsia="en-US"/>
        </w:rPr>
        <w:t xml:space="preserve">      Комплекс работ по облицовке ж/б конструкций лестницы крупноформатным керамогранитом. Облицовку </w:t>
      </w:r>
      <w:proofErr w:type="spellStart"/>
      <w:r w:rsidRPr="00AA78DD">
        <w:rPr>
          <w:rFonts w:eastAsia="Calibri"/>
          <w:color w:val="0000FF"/>
          <w:lang w:eastAsia="en-US"/>
        </w:rPr>
        <w:t>проступей</w:t>
      </w:r>
      <w:proofErr w:type="spellEnd"/>
      <w:r w:rsidRPr="00AA78DD">
        <w:rPr>
          <w:rFonts w:eastAsia="Calibri"/>
          <w:color w:val="0000FF"/>
          <w:lang w:eastAsia="en-US"/>
        </w:rPr>
        <w:t xml:space="preserve"> выполнить из готовых ступеней с </w:t>
      </w:r>
      <w:proofErr w:type="spellStart"/>
      <w:r w:rsidRPr="00AA78DD">
        <w:rPr>
          <w:rFonts w:eastAsia="Calibri"/>
          <w:color w:val="0000FF"/>
          <w:lang w:eastAsia="en-US"/>
        </w:rPr>
        <w:t>капиносом</w:t>
      </w:r>
      <w:proofErr w:type="spellEnd"/>
      <w:r w:rsidRPr="00AA78DD">
        <w:rPr>
          <w:rFonts w:eastAsia="Calibri"/>
          <w:color w:val="0000FF"/>
          <w:lang w:eastAsia="en-US"/>
        </w:rPr>
        <w:t xml:space="preserve">, фрезеровкой, подклеенным одним торцом. Каждая ступень по длине подкраивается по фактическим размерам. </w:t>
      </w:r>
      <w:proofErr w:type="spellStart"/>
      <w:r w:rsidRPr="00AA78DD">
        <w:rPr>
          <w:rFonts w:eastAsia="Calibri"/>
          <w:color w:val="0000FF"/>
          <w:lang w:eastAsia="en-US"/>
        </w:rPr>
        <w:t>Подступенки</w:t>
      </w:r>
      <w:proofErr w:type="spellEnd"/>
      <w:r w:rsidRPr="00AA78DD">
        <w:rPr>
          <w:rFonts w:eastAsia="Calibri"/>
          <w:color w:val="0000FF"/>
          <w:lang w:eastAsia="en-US"/>
        </w:rPr>
        <w:t xml:space="preserve"> раскраиваются на строительной площадке из плит керамогранита по фактическим замерам в соответствии с рабочей документацией.</w:t>
      </w:r>
      <w:r w:rsidRPr="001A76FA">
        <w:t xml:space="preserve"> </w:t>
      </w:r>
      <w:r w:rsidR="00C06FE7">
        <w:t xml:space="preserve">    </w:t>
      </w:r>
    </w:p>
    <w:p w14:paraId="76D52DFC" w14:textId="371A6378" w:rsidR="00981A62" w:rsidRDefault="00C06FE7" w:rsidP="00981A62">
      <w:pPr>
        <w:pStyle w:val="a6"/>
        <w:spacing w:before="240" w:line="276" w:lineRule="auto"/>
        <w:ind w:left="709"/>
        <w:jc w:val="both"/>
        <w:rPr>
          <w:color w:val="0000FF"/>
        </w:rPr>
      </w:pPr>
      <w:r>
        <w:t xml:space="preserve">      </w:t>
      </w:r>
      <w:r w:rsidR="00981A62" w:rsidRPr="001A76FA">
        <w:rPr>
          <w:rFonts w:eastAsia="Calibri"/>
          <w:color w:val="0000FF"/>
          <w:lang w:eastAsia="en-US"/>
        </w:rPr>
        <w:t>Устройство плинтуса-сапожка по стене из керамогранита (в том числе герметизация примыканий к покрытию ступеней и декоративной штукатурке фасада)</w:t>
      </w:r>
      <w:r w:rsidR="00981A62">
        <w:rPr>
          <w:rFonts w:eastAsia="Calibri"/>
          <w:color w:val="0000FF"/>
          <w:lang w:eastAsia="en-US"/>
        </w:rPr>
        <w:t xml:space="preserve">. </w:t>
      </w:r>
    </w:p>
    <w:p w14:paraId="6B52207E" w14:textId="77777777" w:rsidR="00981A62" w:rsidRDefault="00981A62" w:rsidP="00981A62">
      <w:pPr>
        <w:pStyle w:val="a6"/>
        <w:spacing w:before="240" w:line="276" w:lineRule="auto"/>
        <w:ind w:left="709"/>
        <w:jc w:val="both"/>
      </w:pPr>
      <w:r>
        <w:rPr>
          <w:color w:val="0000FF"/>
        </w:rPr>
        <w:t xml:space="preserve">      </w:t>
      </w:r>
      <w:r w:rsidRPr="00AA78DD">
        <w:rPr>
          <w:rFonts w:eastAsia="Calibri"/>
          <w:color w:val="0000FF"/>
          <w:lang w:eastAsia="en-US"/>
        </w:rPr>
        <w:t>Изготовление и монтаж балясин</w:t>
      </w:r>
      <w:r>
        <w:rPr>
          <w:rFonts w:eastAsia="Calibri"/>
          <w:color w:val="0000FF"/>
          <w:lang w:eastAsia="en-US"/>
        </w:rPr>
        <w:t xml:space="preserve"> ж/б</w:t>
      </w:r>
      <w:r w:rsidRPr="00AA78DD">
        <w:rPr>
          <w:rFonts w:eastAsia="Calibri"/>
          <w:color w:val="0000FF"/>
          <w:lang w:eastAsia="en-US"/>
        </w:rPr>
        <w:t xml:space="preserve"> (в том</w:t>
      </w:r>
      <w:r>
        <w:rPr>
          <w:rFonts w:eastAsia="Calibri"/>
          <w:color w:val="0000FF"/>
          <w:lang w:eastAsia="en-US"/>
        </w:rPr>
        <w:t xml:space="preserve"> </w:t>
      </w:r>
      <w:r w:rsidRPr="00AA78DD">
        <w:rPr>
          <w:rFonts w:eastAsia="Calibri"/>
          <w:color w:val="0000FF"/>
          <w:lang w:eastAsia="en-US"/>
        </w:rPr>
        <w:t>числе: бурение монтажных отверстий в керамограните и бетоне; монтаж изделий; заделка и зачистка стыковочных швов).</w:t>
      </w:r>
      <w:r w:rsidRPr="00A5790B">
        <w:t xml:space="preserve"> </w:t>
      </w:r>
    </w:p>
    <w:p w14:paraId="48B57D08" w14:textId="77777777" w:rsidR="00981A62" w:rsidRDefault="00981A62" w:rsidP="00981A62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t xml:space="preserve">      </w:t>
      </w:r>
      <w:r w:rsidRPr="00A5790B">
        <w:rPr>
          <w:rFonts w:eastAsia="Calibri"/>
          <w:color w:val="0000FF"/>
          <w:lang w:eastAsia="en-US"/>
        </w:rPr>
        <w:t>Ком</w:t>
      </w:r>
      <w:r>
        <w:rPr>
          <w:rFonts w:eastAsia="Calibri"/>
          <w:color w:val="0000FF"/>
          <w:lang w:eastAsia="en-US"/>
        </w:rPr>
        <w:t>п</w:t>
      </w:r>
      <w:r w:rsidRPr="00A5790B">
        <w:rPr>
          <w:rFonts w:eastAsia="Calibri"/>
          <w:color w:val="0000FF"/>
          <w:lang w:eastAsia="en-US"/>
        </w:rPr>
        <w:t>лекс работ по покраске</w:t>
      </w:r>
      <w:r>
        <w:rPr>
          <w:rFonts w:eastAsia="Calibri"/>
          <w:color w:val="0000FF"/>
          <w:lang w:eastAsia="en-US"/>
        </w:rPr>
        <w:t xml:space="preserve"> подготовленных поверхностей</w:t>
      </w:r>
      <w:r w:rsidRPr="00A5790B">
        <w:rPr>
          <w:rFonts w:eastAsia="Calibri"/>
          <w:color w:val="0000FF"/>
          <w:lang w:eastAsia="en-US"/>
        </w:rPr>
        <w:t>:</w:t>
      </w:r>
      <w:r>
        <w:rPr>
          <w:rFonts w:eastAsia="Calibri"/>
          <w:color w:val="0000FF"/>
          <w:lang w:eastAsia="en-US"/>
        </w:rPr>
        <w:t xml:space="preserve"> </w:t>
      </w:r>
      <w:r w:rsidRPr="00A5790B">
        <w:rPr>
          <w:rFonts w:eastAsia="Calibri"/>
          <w:color w:val="0000FF"/>
          <w:lang w:eastAsia="en-US"/>
        </w:rPr>
        <w:t>тумба с лопатками, балясины, поручень (комплекс работ:</w:t>
      </w:r>
      <w:r>
        <w:rPr>
          <w:rFonts w:eastAsia="Calibri"/>
          <w:color w:val="0000FF"/>
          <w:lang w:eastAsia="en-US"/>
        </w:rPr>
        <w:t xml:space="preserve"> </w:t>
      </w:r>
      <w:r w:rsidRPr="00A5790B">
        <w:rPr>
          <w:rFonts w:eastAsia="Calibri"/>
          <w:color w:val="0000FF"/>
          <w:lang w:eastAsia="en-US"/>
        </w:rPr>
        <w:t xml:space="preserve">грунтовка </w:t>
      </w:r>
      <w:proofErr w:type="spellStart"/>
      <w:r w:rsidRPr="00A5790B">
        <w:rPr>
          <w:rFonts w:eastAsia="Calibri"/>
          <w:color w:val="0000FF"/>
          <w:lang w:eastAsia="en-US"/>
        </w:rPr>
        <w:t>Grund</w:t>
      </w:r>
      <w:proofErr w:type="spellEnd"/>
      <w:r w:rsidRPr="00A5790B">
        <w:rPr>
          <w:rFonts w:eastAsia="Calibri"/>
          <w:color w:val="0000FF"/>
          <w:lang w:eastAsia="en-US"/>
        </w:rPr>
        <w:t xml:space="preserve">, шпаклевка стартовая, шпаклевка финишная, зачистка декоративных элементов, грунтовка </w:t>
      </w:r>
      <w:proofErr w:type="spellStart"/>
      <w:r w:rsidRPr="00A5790B">
        <w:rPr>
          <w:rFonts w:eastAsia="Calibri"/>
          <w:color w:val="0000FF"/>
          <w:lang w:eastAsia="en-US"/>
        </w:rPr>
        <w:t>Grund</w:t>
      </w:r>
      <w:proofErr w:type="spellEnd"/>
      <w:r w:rsidRPr="00A5790B">
        <w:rPr>
          <w:rFonts w:eastAsia="Calibri"/>
          <w:color w:val="0000FF"/>
          <w:lang w:eastAsia="en-US"/>
        </w:rPr>
        <w:t>,</w:t>
      </w:r>
      <w:r>
        <w:rPr>
          <w:rFonts w:eastAsia="Calibri"/>
          <w:color w:val="0000FF"/>
          <w:lang w:eastAsia="en-US"/>
        </w:rPr>
        <w:t xml:space="preserve"> </w:t>
      </w:r>
      <w:r w:rsidRPr="00A5790B">
        <w:rPr>
          <w:rFonts w:eastAsia="Calibri"/>
          <w:color w:val="0000FF"/>
          <w:lang w:eastAsia="en-US"/>
        </w:rPr>
        <w:t>структурное окрашивание фасадной краской за 2 раза</w:t>
      </w:r>
      <w:r>
        <w:rPr>
          <w:rFonts w:eastAsia="Calibri"/>
          <w:color w:val="0000FF"/>
          <w:lang w:eastAsia="en-US"/>
        </w:rPr>
        <w:t xml:space="preserve"> в </w:t>
      </w:r>
      <w:r w:rsidRPr="00BE0A8E">
        <w:rPr>
          <w:rFonts w:eastAsia="Calibri"/>
          <w:color w:val="0000FF"/>
          <w:lang w:eastAsia="en-US"/>
        </w:rPr>
        <w:t>цвет</w:t>
      </w:r>
      <w:r>
        <w:rPr>
          <w:rFonts w:eastAsia="Calibri"/>
          <w:color w:val="0000FF"/>
          <w:lang w:eastAsia="en-US"/>
        </w:rPr>
        <w:t xml:space="preserve"> существующего фасада</w:t>
      </w:r>
      <w:r w:rsidRPr="00BE0A8E">
        <w:rPr>
          <w:rFonts w:eastAsia="Calibri"/>
          <w:color w:val="0000FF"/>
          <w:lang w:eastAsia="en-US"/>
        </w:rPr>
        <w:t xml:space="preserve"> Andalusia1</w:t>
      </w:r>
      <w:r w:rsidRPr="00A5790B">
        <w:rPr>
          <w:rFonts w:eastAsia="Calibri"/>
          <w:color w:val="0000FF"/>
          <w:lang w:eastAsia="en-US"/>
        </w:rPr>
        <w:t>)</w:t>
      </w:r>
      <w:r>
        <w:rPr>
          <w:rFonts w:eastAsia="Calibri"/>
          <w:color w:val="0000FF"/>
          <w:lang w:eastAsia="en-US"/>
        </w:rPr>
        <w:t>.</w:t>
      </w:r>
    </w:p>
    <w:p w14:paraId="33A622F8" w14:textId="78A3268A" w:rsidR="00981A62" w:rsidRPr="000805A8" w:rsidRDefault="009843AA" w:rsidP="00ED1A0C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0805A8">
        <w:rPr>
          <w:rFonts w:eastAsia="Calibri"/>
          <w:color w:val="0000FF"/>
          <w:lang w:eastAsia="en-US"/>
        </w:rPr>
        <w:t xml:space="preserve">Установка </w:t>
      </w:r>
      <w:proofErr w:type="spellStart"/>
      <w:r w:rsidRPr="000805A8">
        <w:rPr>
          <w:rFonts w:eastAsia="Calibri"/>
          <w:color w:val="0000FF"/>
          <w:lang w:eastAsia="en-US"/>
        </w:rPr>
        <w:t>вентрешетки</w:t>
      </w:r>
      <w:proofErr w:type="spellEnd"/>
      <w:r w:rsidRPr="000805A8">
        <w:rPr>
          <w:rFonts w:eastAsia="Calibri"/>
          <w:color w:val="0000FF"/>
          <w:lang w:eastAsia="en-US"/>
        </w:rPr>
        <w:t xml:space="preserve"> (с полимерным покрытием).</w:t>
      </w:r>
    </w:p>
    <w:p w14:paraId="1AB7AD0B" w14:textId="0F5580F6" w:rsidR="00AB7FEB" w:rsidRPr="001714B2" w:rsidRDefault="009843AA" w:rsidP="002C34D9">
      <w:pPr>
        <w:pStyle w:val="a6"/>
        <w:spacing w:before="240" w:line="276" w:lineRule="auto"/>
        <w:ind w:left="709"/>
        <w:jc w:val="both"/>
        <w:rPr>
          <w:color w:val="0000FF"/>
        </w:rPr>
      </w:pPr>
      <w:r w:rsidRPr="000805A8">
        <w:rPr>
          <w:color w:val="0000FF"/>
        </w:rPr>
        <w:t>Устройство парапетной крышки из стали толщ.0,7мм с полимерным покрытием шириной до 500мм</w:t>
      </w:r>
    </w:p>
    <w:p w14:paraId="7F869347" w14:textId="45EEE8B6" w:rsidR="009843AA" w:rsidRPr="000805A8" w:rsidRDefault="009843AA" w:rsidP="002C34D9">
      <w:pPr>
        <w:pStyle w:val="a6"/>
        <w:spacing w:before="240" w:line="276" w:lineRule="auto"/>
        <w:ind w:left="709"/>
        <w:jc w:val="both"/>
        <w:rPr>
          <w:color w:val="0000FF"/>
        </w:rPr>
      </w:pPr>
      <w:r w:rsidRPr="000805A8">
        <w:rPr>
          <w:color w:val="0000FF"/>
        </w:rPr>
        <w:t>Установка сетчатого ограждения горизонтального (между стеной и лестничным маршем).</w:t>
      </w:r>
    </w:p>
    <w:p w14:paraId="55802317" w14:textId="34149307" w:rsidR="001C28BD" w:rsidRPr="00F45E0F" w:rsidRDefault="001C28BD" w:rsidP="001C28BD">
      <w:pPr>
        <w:pStyle w:val="a6"/>
        <w:numPr>
          <w:ilvl w:val="2"/>
          <w:numId w:val="31"/>
        </w:numPr>
        <w:spacing w:before="240" w:line="276" w:lineRule="auto"/>
        <w:ind w:left="709" w:hanging="709"/>
        <w:jc w:val="both"/>
        <w:rPr>
          <w:rFonts w:eastAsia="Calibri"/>
          <w:color w:val="FF0000"/>
          <w:u w:val="single"/>
          <w:lang w:eastAsia="en-US"/>
        </w:rPr>
      </w:pPr>
      <w:r>
        <w:rPr>
          <w:b/>
          <w:color w:val="0000FF"/>
          <w:u w:val="single"/>
        </w:rPr>
        <w:t>К</w:t>
      </w:r>
      <w:r w:rsidRPr="00F45E0F">
        <w:rPr>
          <w:b/>
          <w:color w:val="0000FF"/>
          <w:u w:val="single"/>
        </w:rPr>
        <w:t>рыльц</w:t>
      </w:r>
      <w:r>
        <w:rPr>
          <w:b/>
          <w:color w:val="0000FF"/>
          <w:u w:val="single"/>
        </w:rPr>
        <w:t>о</w:t>
      </w:r>
      <w:r w:rsidRPr="00F45E0F">
        <w:rPr>
          <w:b/>
          <w:color w:val="0000FF"/>
          <w:u w:val="single"/>
        </w:rPr>
        <w:t xml:space="preserve"> КР-</w:t>
      </w:r>
      <w:r>
        <w:rPr>
          <w:b/>
          <w:color w:val="0000FF"/>
          <w:u w:val="single"/>
        </w:rPr>
        <w:t>8</w:t>
      </w:r>
      <w:r w:rsidRPr="00F45E0F">
        <w:rPr>
          <w:b/>
          <w:color w:val="0000FF"/>
          <w:u w:val="single"/>
        </w:rPr>
        <w:t xml:space="preserve"> в осях </w:t>
      </w:r>
      <w:r w:rsidR="009D384B">
        <w:rPr>
          <w:b/>
          <w:color w:val="0000FF"/>
          <w:u w:val="single"/>
        </w:rPr>
        <w:t>3/2Б</w:t>
      </w:r>
      <w:r w:rsidRPr="00F45E0F">
        <w:rPr>
          <w:b/>
          <w:color w:val="0000FF"/>
          <w:u w:val="single"/>
        </w:rPr>
        <w:t>-</w:t>
      </w:r>
      <w:r w:rsidR="009D384B">
        <w:rPr>
          <w:b/>
          <w:color w:val="0000FF"/>
          <w:u w:val="single"/>
        </w:rPr>
        <w:t>4</w:t>
      </w:r>
      <w:r w:rsidRPr="00F45E0F">
        <w:rPr>
          <w:b/>
          <w:color w:val="0000FF"/>
          <w:u w:val="single"/>
        </w:rPr>
        <w:t>Б</w:t>
      </w:r>
    </w:p>
    <w:p w14:paraId="2FCF1CE5" w14:textId="77777777" w:rsidR="001C28BD" w:rsidRDefault="001C28BD" w:rsidP="001C28BD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t>Предусмотреть выполнение следующих работ:</w:t>
      </w:r>
    </w:p>
    <w:p w14:paraId="652CD120" w14:textId="330ED5E8" w:rsidR="001C28BD" w:rsidRPr="00AA78DD" w:rsidRDefault="001C28BD" w:rsidP="001C28BD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 xml:space="preserve">     </w:t>
      </w:r>
      <w:r w:rsidRPr="00AA78DD">
        <w:rPr>
          <w:rFonts w:eastAsia="Calibri"/>
          <w:color w:val="0000FF"/>
          <w:lang w:eastAsia="en-US"/>
        </w:rPr>
        <w:t xml:space="preserve">Земляные работы, предусматривающие </w:t>
      </w:r>
      <w:r>
        <w:rPr>
          <w:rFonts w:eastAsia="Calibri"/>
          <w:color w:val="0000FF"/>
          <w:lang w:eastAsia="en-US"/>
        </w:rPr>
        <w:t xml:space="preserve">котлован </w:t>
      </w:r>
      <w:r w:rsidR="009D384B">
        <w:rPr>
          <w:rFonts w:eastAsia="Calibri"/>
          <w:color w:val="0000FF"/>
          <w:lang w:eastAsia="en-US"/>
        </w:rPr>
        <w:t xml:space="preserve">до 500 мм </w:t>
      </w:r>
      <w:r>
        <w:rPr>
          <w:rFonts w:eastAsia="Calibri"/>
          <w:color w:val="0000FF"/>
          <w:lang w:eastAsia="en-US"/>
        </w:rPr>
        <w:t xml:space="preserve">под фундаментную плиту. </w:t>
      </w:r>
    </w:p>
    <w:p w14:paraId="035F9816" w14:textId="121E3CB8" w:rsidR="001C28BD" w:rsidRDefault="001C28BD" w:rsidP="001C28BD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t xml:space="preserve">    Подстилающий слой из щебня</w:t>
      </w:r>
      <w:r w:rsidR="009D384B">
        <w:rPr>
          <w:rFonts w:eastAsia="Calibri"/>
          <w:color w:val="0000FF"/>
          <w:lang w:eastAsia="en-US"/>
        </w:rPr>
        <w:t xml:space="preserve"> по уплотненному грунту</w:t>
      </w:r>
      <w:r w:rsidRPr="00AA78DD">
        <w:rPr>
          <w:rFonts w:eastAsia="Calibri"/>
          <w:color w:val="0000FF"/>
          <w:lang w:eastAsia="en-US"/>
        </w:rPr>
        <w:t>.</w:t>
      </w:r>
    </w:p>
    <w:p w14:paraId="055A4735" w14:textId="7D17FBC1" w:rsidR="001C28BD" w:rsidRPr="00AA78DD" w:rsidRDefault="001C28BD" w:rsidP="001C28BD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 xml:space="preserve">    </w:t>
      </w:r>
      <w:r w:rsidRPr="00AA78DD">
        <w:rPr>
          <w:rFonts w:eastAsia="Calibri"/>
          <w:color w:val="0000FF"/>
          <w:lang w:eastAsia="en-US"/>
        </w:rPr>
        <w:t>Устройство ж/б</w:t>
      </w:r>
      <w:r>
        <w:rPr>
          <w:rFonts w:eastAsia="Calibri"/>
          <w:color w:val="0000FF"/>
          <w:lang w:eastAsia="en-US"/>
        </w:rPr>
        <w:t xml:space="preserve"> </w:t>
      </w:r>
      <w:proofErr w:type="spellStart"/>
      <w:r w:rsidR="009D384B">
        <w:rPr>
          <w:rFonts w:eastAsia="Calibri"/>
          <w:color w:val="0000FF"/>
          <w:lang w:eastAsia="en-US"/>
        </w:rPr>
        <w:t>подбетонки</w:t>
      </w:r>
      <w:proofErr w:type="spellEnd"/>
      <w:r>
        <w:rPr>
          <w:rFonts w:eastAsia="Calibri"/>
          <w:color w:val="0000FF"/>
          <w:lang w:eastAsia="en-US"/>
        </w:rPr>
        <w:t xml:space="preserve">. </w:t>
      </w:r>
    </w:p>
    <w:p w14:paraId="1F2830C0" w14:textId="77777777" w:rsidR="009D384B" w:rsidRDefault="001C28BD" w:rsidP="009D384B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t xml:space="preserve">    Подготовка существующих стен под устройство примыкания конструкций лестничного марша</w:t>
      </w:r>
      <w:r>
        <w:rPr>
          <w:rFonts w:eastAsia="Calibri"/>
          <w:color w:val="0000FF"/>
          <w:lang w:eastAsia="en-US"/>
        </w:rPr>
        <w:t xml:space="preserve">, козырька, парапета </w:t>
      </w:r>
      <w:r w:rsidRPr="00AA78DD">
        <w:rPr>
          <w:rFonts w:eastAsia="Calibri"/>
          <w:color w:val="0000FF"/>
          <w:lang w:eastAsia="en-US"/>
        </w:rPr>
        <w:t>(устройство штробы, установка анкеров, крепление металлоконструкций полок опорных).</w:t>
      </w:r>
      <w:r w:rsidR="009D384B" w:rsidRPr="00AA78DD">
        <w:rPr>
          <w:rFonts w:eastAsia="Calibri"/>
          <w:color w:val="0000FF"/>
          <w:lang w:eastAsia="en-US"/>
        </w:rPr>
        <w:t xml:space="preserve"> </w:t>
      </w:r>
    </w:p>
    <w:p w14:paraId="2AC6A933" w14:textId="1754C9F3" w:rsidR="009D384B" w:rsidRDefault="009D384B" w:rsidP="009D384B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 xml:space="preserve">   </w:t>
      </w:r>
      <w:r w:rsidRPr="00AA78DD">
        <w:rPr>
          <w:rFonts w:eastAsia="Calibri"/>
          <w:color w:val="0000FF"/>
          <w:lang w:eastAsia="en-US"/>
        </w:rPr>
        <w:t xml:space="preserve">Устройство </w:t>
      </w:r>
      <w:r>
        <w:rPr>
          <w:rFonts w:eastAsia="Calibri"/>
          <w:color w:val="0000FF"/>
          <w:lang w:eastAsia="en-US"/>
        </w:rPr>
        <w:t xml:space="preserve">монолитной </w:t>
      </w:r>
      <w:r w:rsidRPr="00AA78DD">
        <w:rPr>
          <w:rFonts w:eastAsia="Calibri"/>
          <w:color w:val="0000FF"/>
          <w:lang w:eastAsia="en-US"/>
        </w:rPr>
        <w:t xml:space="preserve">ж/б конструкции </w:t>
      </w:r>
      <w:r>
        <w:rPr>
          <w:rFonts w:eastAsia="Calibri"/>
          <w:color w:val="0000FF"/>
          <w:lang w:eastAsia="en-US"/>
        </w:rPr>
        <w:t>лестницы.</w:t>
      </w:r>
    </w:p>
    <w:p w14:paraId="5F31FEE9" w14:textId="77777777" w:rsidR="00BD00E6" w:rsidRDefault="009D384B" w:rsidP="009D384B">
      <w:pPr>
        <w:pStyle w:val="a6"/>
        <w:spacing w:before="240" w:line="276" w:lineRule="auto"/>
        <w:ind w:left="709"/>
        <w:jc w:val="both"/>
        <w:rPr>
          <w:color w:val="0000FF"/>
        </w:rPr>
      </w:pPr>
      <w:r w:rsidRPr="00AA78DD">
        <w:rPr>
          <w:rFonts w:eastAsia="Calibri"/>
          <w:color w:val="0000FF"/>
          <w:lang w:eastAsia="en-US"/>
        </w:rPr>
        <w:t xml:space="preserve"> </w:t>
      </w:r>
      <w:r>
        <w:rPr>
          <w:rFonts w:eastAsia="Calibri"/>
          <w:color w:val="0000FF"/>
          <w:lang w:eastAsia="en-US"/>
        </w:rPr>
        <w:t xml:space="preserve">  </w:t>
      </w:r>
      <w:r w:rsidR="00BD00E6" w:rsidRPr="0028328D">
        <w:rPr>
          <w:color w:val="0000FF"/>
        </w:rPr>
        <w:t>Устройство монолитных ж/б тумб</w:t>
      </w:r>
      <w:r w:rsidR="00BD00E6">
        <w:rPr>
          <w:color w:val="0000FF"/>
        </w:rPr>
        <w:t xml:space="preserve"> (4шт), из них 2 тумбы</w:t>
      </w:r>
      <w:r w:rsidR="00BD00E6" w:rsidRPr="0028328D">
        <w:rPr>
          <w:color w:val="0000FF"/>
        </w:rPr>
        <w:t xml:space="preserve"> с крышками и декоративными элементами "Шар"</w:t>
      </w:r>
      <w:r w:rsidR="00BD00E6">
        <w:rPr>
          <w:color w:val="0000FF"/>
        </w:rPr>
        <w:t>.</w:t>
      </w:r>
    </w:p>
    <w:p w14:paraId="5C58E400" w14:textId="4DA986B8" w:rsidR="009D384B" w:rsidRDefault="00424018" w:rsidP="009D384B">
      <w:pPr>
        <w:pStyle w:val="a6"/>
        <w:spacing w:before="240" w:line="276" w:lineRule="auto"/>
        <w:ind w:left="709"/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color w:val="0000FF"/>
          <w:lang w:eastAsia="en-US"/>
        </w:rPr>
        <w:t xml:space="preserve">  </w:t>
      </w:r>
      <w:r w:rsidR="009D384B" w:rsidRPr="00AA78DD">
        <w:rPr>
          <w:rFonts w:eastAsia="Calibri"/>
          <w:color w:val="0000FF"/>
          <w:lang w:eastAsia="en-US"/>
        </w:rPr>
        <w:t xml:space="preserve">Устройство ж/б </w:t>
      </w:r>
      <w:r w:rsidR="009D384B">
        <w:rPr>
          <w:rFonts w:eastAsia="Calibri"/>
          <w:color w:val="0000FF"/>
          <w:lang w:eastAsia="en-US"/>
        </w:rPr>
        <w:t xml:space="preserve">колонн </w:t>
      </w:r>
      <w:r w:rsidR="009D384B" w:rsidRPr="001C28BD">
        <w:rPr>
          <w:rFonts w:eastAsia="Calibri"/>
          <w:color w:val="00B050"/>
          <w:lang w:eastAsia="en-US"/>
        </w:rPr>
        <w:t>с монтажом водосточной трубы в колонне.</w:t>
      </w:r>
    </w:p>
    <w:p w14:paraId="26406B07" w14:textId="7DFDF715" w:rsidR="001C28BD" w:rsidRPr="009D384B" w:rsidRDefault="009D384B" w:rsidP="009D384B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 xml:space="preserve">  </w:t>
      </w:r>
      <w:r w:rsidR="001C28BD" w:rsidRPr="009D384B">
        <w:rPr>
          <w:rFonts w:eastAsia="Calibri"/>
          <w:color w:val="0000FF"/>
          <w:lang w:eastAsia="en-US"/>
        </w:rPr>
        <w:t xml:space="preserve"> Устройство ж/б плиты козырька толщ. 80 мм, ж/б конструкции парапета (в том числе: арматурный каркас; крепление к анкерам; бетонирование с устройством нижней опалубки; разборка опалубки; зачистка бетонных поверхностей).</w:t>
      </w:r>
    </w:p>
    <w:p w14:paraId="6A63A358" w14:textId="7E22B9B0" w:rsidR="001C28BD" w:rsidRDefault="001C28BD" w:rsidP="001C28BD">
      <w:pPr>
        <w:pStyle w:val="a6"/>
        <w:spacing w:before="240" w:line="276" w:lineRule="auto"/>
        <w:ind w:left="709"/>
        <w:jc w:val="both"/>
        <w:rPr>
          <w:color w:val="0000FF"/>
        </w:rPr>
      </w:pPr>
      <w:r w:rsidRPr="00AA78DD">
        <w:rPr>
          <w:rFonts w:eastAsia="Calibri"/>
          <w:color w:val="0000FF"/>
          <w:lang w:eastAsia="en-US"/>
        </w:rPr>
        <w:t xml:space="preserve">    Гидроизоляция поверхностей ж/б конструкций в соответствии с рабочей документацией.</w:t>
      </w:r>
      <w:r w:rsidRPr="00A5790B">
        <w:rPr>
          <w:color w:val="0000FF"/>
        </w:rPr>
        <w:t xml:space="preserve"> </w:t>
      </w:r>
    </w:p>
    <w:p w14:paraId="06804BC1" w14:textId="6C17EB79" w:rsidR="001C28BD" w:rsidRDefault="00BD00E6" w:rsidP="001C28BD">
      <w:pPr>
        <w:pStyle w:val="a6"/>
        <w:spacing w:before="240" w:line="276" w:lineRule="auto"/>
        <w:ind w:left="709"/>
        <w:jc w:val="both"/>
        <w:rPr>
          <w:color w:val="0000FF"/>
        </w:rPr>
      </w:pPr>
      <w:r>
        <w:rPr>
          <w:color w:val="0000FF"/>
        </w:rPr>
        <w:t xml:space="preserve">   </w:t>
      </w:r>
      <w:r w:rsidR="001C28BD" w:rsidRPr="00AA78DD">
        <w:rPr>
          <w:rFonts w:eastAsia="Calibri"/>
          <w:color w:val="0000FF"/>
          <w:lang w:eastAsia="en-US"/>
        </w:rPr>
        <w:t xml:space="preserve"> </w:t>
      </w:r>
      <w:r w:rsidR="001C28BD">
        <w:rPr>
          <w:color w:val="0000FF"/>
        </w:rPr>
        <w:t>Ш</w:t>
      </w:r>
      <w:r w:rsidR="001C28BD" w:rsidRPr="00AA78DD">
        <w:rPr>
          <w:color w:val="0000FF"/>
        </w:rPr>
        <w:t xml:space="preserve">тукатурка </w:t>
      </w:r>
      <w:r w:rsidR="009D384B">
        <w:rPr>
          <w:color w:val="0000FF"/>
        </w:rPr>
        <w:t>парапета,</w:t>
      </w:r>
      <w:r w:rsidR="009D384B" w:rsidRPr="00AA78DD">
        <w:rPr>
          <w:color w:val="0000FF"/>
        </w:rPr>
        <w:t xml:space="preserve"> </w:t>
      </w:r>
      <w:r w:rsidR="001C28BD" w:rsidRPr="00AA78DD">
        <w:rPr>
          <w:color w:val="0000FF"/>
        </w:rPr>
        <w:t>тумб</w:t>
      </w:r>
      <w:r w:rsidR="001C28BD">
        <w:rPr>
          <w:color w:val="0000FF"/>
        </w:rPr>
        <w:t xml:space="preserve"> и колонн</w:t>
      </w:r>
      <w:r w:rsidR="001C28BD" w:rsidRPr="00AA78DD">
        <w:rPr>
          <w:color w:val="0000FF"/>
        </w:rPr>
        <w:t xml:space="preserve"> с устройством лопаток</w:t>
      </w:r>
      <w:r w:rsidR="001C28BD">
        <w:rPr>
          <w:color w:val="0000FF"/>
        </w:rPr>
        <w:t xml:space="preserve">. </w:t>
      </w:r>
    </w:p>
    <w:p w14:paraId="17156970" w14:textId="76195028" w:rsidR="00F85E0F" w:rsidRPr="00AA78DD" w:rsidRDefault="00F85E0F" w:rsidP="001C28BD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rPr>
          <w:color w:val="0000FF"/>
        </w:rPr>
        <w:t xml:space="preserve">    </w:t>
      </w:r>
      <w:r w:rsidRPr="00F85E0F">
        <w:rPr>
          <w:color w:val="0000FF"/>
        </w:rPr>
        <w:t xml:space="preserve">Монтаж карнизных тяг на клеевой состав по парапету (в т.ч. анкеровка изделий с устройством скрытого </w:t>
      </w:r>
      <w:proofErr w:type="spellStart"/>
      <w:r w:rsidRPr="00F85E0F">
        <w:rPr>
          <w:color w:val="0000FF"/>
        </w:rPr>
        <w:t>потая</w:t>
      </w:r>
      <w:proofErr w:type="spellEnd"/>
      <w:r w:rsidRPr="00F85E0F">
        <w:rPr>
          <w:color w:val="0000FF"/>
        </w:rPr>
        <w:t>, заделка примыканий герметиком, зачистка стыковочных швов)</w:t>
      </w:r>
      <w:r>
        <w:rPr>
          <w:color w:val="0000FF"/>
        </w:rPr>
        <w:t>.</w:t>
      </w:r>
    </w:p>
    <w:p w14:paraId="02E6D501" w14:textId="7A53B9D7" w:rsidR="001C28BD" w:rsidRPr="00AA78DD" w:rsidRDefault="001C28BD" w:rsidP="001C28BD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 w:rsidRPr="00AA78DD">
        <w:rPr>
          <w:rFonts w:eastAsia="Calibri"/>
          <w:color w:val="0000FF"/>
          <w:lang w:eastAsia="en-US"/>
        </w:rPr>
        <w:t xml:space="preserve">    Комплекс работ по облицовке наружной стенки плитами из натурального камня (штукатурка по сетке, облицовка плитами, затирка швов).</w:t>
      </w:r>
    </w:p>
    <w:p w14:paraId="7BD02999" w14:textId="77777777" w:rsidR="00C06FE7" w:rsidRDefault="001C28BD" w:rsidP="001C28BD">
      <w:pPr>
        <w:pStyle w:val="a6"/>
        <w:spacing w:before="240" w:line="276" w:lineRule="auto"/>
        <w:ind w:left="709"/>
        <w:jc w:val="both"/>
      </w:pPr>
      <w:r w:rsidRPr="00AA78DD">
        <w:rPr>
          <w:rFonts w:eastAsia="Calibri"/>
          <w:color w:val="0000FF"/>
          <w:lang w:eastAsia="en-US"/>
        </w:rPr>
        <w:lastRenderedPageBreak/>
        <w:t xml:space="preserve">      Комплекс работ по облицовке ж/б конструкций лестницы крупноформатным керамогранитом. Облицовку </w:t>
      </w:r>
      <w:proofErr w:type="spellStart"/>
      <w:r w:rsidRPr="00AA78DD">
        <w:rPr>
          <w:rFonts w:eastAsia="Calibri"/>
          <w:color w:val="0000FF"/>
          <w:lang w:eastAsia="en-US"/>
        </w:rPr>
        <w:t>проступей</w:t>
      </w:r>
      <w:proofErr w:type="spellEnd"/>
      <w:r w:rsidRPr="00AA78DD">
        <w:rPr>
          <w:rFonts w:eastAsia="Calibri"/>
          <w:color w:val="0000FF"/>
          <w:lang w:eastAsia="en-US"/>
        </w:rPr>
        <w:t xml:space="preserve"> выполнить из готовых ступеней с </w:t>
      </w:r>
      <w:proofErr w:type="spellStart"/>
      <w:r w:rsidRPr="00AA78DD">
        <w:rPr>
          <w:rFonts w:eastAsia="Calibri"/>
          <w:color w:val="0000FF"/>
          <w:lang w:eastAsia="en-US"/>
        </w:rPr>
        <w:t>капиносом</w:t>
      </w:r>
      <w:proofErr w:type="spellEnd"/>
      <w:r w:rsidRPr="00AA78DD">
        <w:rPr>
          <w:rFonts w:eastAsia="Calibri"/>
          <w:color w:val="0000FF"/>
          <w:lang w:eastAsia="en-US"/>
        </w:rPr>
        <w:t xml:space="preserve">, фрезеровкой, подклеенным одним торцом. Каждая ступень по длине подкраивается по фактическим размерам. </w:t>
      </w:r>
      <w:proofErr w:type="spellStart"/>
      <w:r w:rsidRPr="00AA78DD">
        <w:rPr>
          <w:rFonts w:eastAsia="Calibri"/>
          <w:color w:val="0000FF"/>
          <w:lang w:eastAsia="en-US"/>
        </w:rPr>
        <w:t>Подступенки</w:t>
      </w:r>
      <w:proofErr w:type="spellEnd"/>
      <w:r w:rsidRPr="00AA78DD">
        <w:rPr>
          <w:rFonts w:eastAsia="Calibri"/>
          <w:color w:val="0000FF"/>
          <w:lang w:eastAsia="en-US"/>
        </w:rPr>
        <w:t xml:space="preserve"> раскраиваются на строительной площадке из плит керамогранита по фактическим замерам в соответствии с рабочей документацией.</w:t>
      </w:r>
      <w:r w:rsidRPr="001A76FA">
        <w:t xml:space="preserve"> </w:t>
      </w:r>
      <w:r w:rsidR="00C06FE7">
        <w:t xml:space="preserve"> </w:t>
      </w:r>
    </w:p>
    <w:p w14:paraId="6C862914" w14:textId="1CA08FD9" w:rsidR="001C28BD" w:rsidRDefault="00C06FE7" w:rsidP="001C28BD">
      <w:pPr>
        <w:pStyle w:val="a6"/>
        <w:spacing w:before="240" w:line="276" w:lineRule="auto"/>
        <w:ind w:left="709"/>
        <w:jc w:val="both"/>
        <w:rPr>
          <w:color w:val="0000FF"/>
        </w:rPr>
      </w:pPr>
      <w:r>
        <w:t xml:space="preserve">       </w:t>
      </w:r>
      <w:r w:rsidR="001C28BD" w:rsidRPr="001A76FA">
        <w:rPr>
          <w:rFonts w:eastAsia="Calibri"/>
          <w:color w:val="0000FF"/>
          <w:lang w:eastAsia="en-US"/>
        </w:rPr>
        <w:t>Устройство плинтуса-сапожка по стене из керамогранита (в том числе герметизация примыканий к покрытию ступеней и декоративной штукатурке фасада)</w:t>
      </w:r>
      <w:r w:rsidR="001C28BD">
        <w:rPr>
          <w:rFonts w:eastAsia="Calibri"/>
          <w:color w:val="0000FF"/>
          <w:lang w:eastAsia="en-US"/>
        </w:rPr>
        <w:t xml:space="preserve">. </w:t>
      </w:r>
    </w:p>
    <w:p w14:paraId="71E2DA6D" w14:textId="7ECD7173" w:rsidR="001C28BD" w:rsidRDefault="001C28BD" w:rsidP="001C28BD">
      <w:pPr>
        <w:pStyle w:val="a6"/>
        <w:spacing w:before="240" w:line="276" w:lineRule="auto"/>
        <w:ind w:left="709"/>
        <w:jc w:val="both"/>
      </w:pPr>
      <w:r>
        <w:rPr>
          <w:color w:val="0000FF"/>
        </w:rPr>
        <w:t xml:space="preserve">      </w:t>
      </w:r>
      <w:r w:rsidRPr="00AA78DD">
        <w:rPr>
          <w:rFonts w:eastAsia="Calibri"/>
          <w:color w:val="0000FF"/>
          <w:lang w:eastAsia="en-US"/>
        </w:rPr>
        <w:t>Изготовление и монтаж балясин</w:t>
      </w:r>
      <w:r>
        <w:rPr>
          <w:rFonts w:eastAsia="Calibri"/>
          <w:color w:val="0000FF"/>
          <w:lang w:eastAsia="en-US"/>
        </w:rPr>
        <w:t xml:space="preserve"> ж/б</w:t>
      </w:r>
      <w:r w:rsidR="0028328D">
        <w:rPr>
          <w:rFonts w:eastAsia="Calibri"/>
          <w:color w:val="0000FF"/>
          <w:lang w:eastAsia="en-US"/>
        </w:rPr>
        <w:t xml:space="preserve"> </w:t>
      </w:r>
      <w:r w:rsidRPr="00AA78DD">
        <w:rPr>
          <w:rFonts w:eastAsia="Calibri"/>
          <w:color w:val="0000FF"/>
          <w:lang w:eastAsia="en-US"/>
        </w:rPr>
        <w:t>(в том</w:t>
      </w:r>
      <w:r>
        <w:rPr>
          <w:rFonts w:eastAsia="Calibri"/>
          <w:color w:val="0000FF"/>
          <w:lang w:eastAsia="en-US"/>
        </w:rPr>
        <w:t xml:space="preserve"> </w:t>
      </w:r>
      <w:r w:rsidRPr="00AA78DD">
        <w:rPr>
          <w:rFonts w:eastAsia="Calibri"/>
          <w:color w:val="0000FF"/>
          <w:lang w:eastAsia="en-US"/>
        </w:rPr>
        <w:t>числе: бурение монтажных отверстий в керамограните и бетоне; монтаж изделий; заделка и зачистка стыковочных швов).</w:t>
      </w:r>
      <w:r w:rsidRPr="00A5790B">
        <w:t xml:space="preserve"> </w:t>
      </w:r>
    </w:p>
    <w:p w14:paraId="26E2899A" w14:textId="77777777" w:rsidR="001C28BD" w:rsidRDefault="001C28BD" w:rsidP="001C28BD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t xml:space="preserve">      </w:t>
      </w:r>
      <w:r w:rsidRPr="00A5790B">
        <w:rPr>
          <w:rFonts w:eastAsia="Calibri"/>
          <w:color w:val="0000FF"/>
          <w:lang w:eastAsia="en-US"/>
        </w:rPr>
        <w:t>Ком</w:t>
      </w:r>
      <w:r>
        <w:rPr>
          <w:rFonts w:eastAsia="Calibri"/>
          <w:color w:val="0000FF"/>
          <w:lang w:eastAsia="en-US"/>
        </w:rPr>
        <w:t>п</w:t>
      </w:r>
      <w:r w:rsidRPr="00A5790B">
        <w:rPr>
          <w:rFonts w:eastAsia="Calibri"/>
          <w:color w:val="0000FF"/>
          <w:lang w:eastAsia="en-US"/>
        </w:rPr>
        <w:t>лекс работ по покраске</w:t>
      </w:r>
      <w:r>
        <w:rPr>
          <w:rFonts w:eastAsia="Calibri"/>
          <w:color w:val="0000FF"/>
          <w:lang w:eastAsia="en-US"/>
        </w:rPr>
        <w:t xml:space="preserve"> подготовленных поверхностей</w:t>
      </w:r>
      <w:r w:rsidRPr="00A5790B">
        <w:rPr>
          <w:rFonts w:eastAsia="Calibri"/>
          <w:color w:val="0000FF"/>
          <w:lang w:eastAsia="en-US"/>
        </w:rPr>
        <w:t>:</w:t>
      </w:r>
      <w:r>
        <w:rPr>
          <w:rFonts w:eastAsia="Calibri"/>
          <w:color w:val="0000FF"/>
          <w:lang w:eastAsia="en-US"/>
        </w:rPr>
        <w:t xml:space="preserve"> </w:t>
      </w:r>
      <w:r w:rsidRPr="00A5790B">
        <w:rPr>
          <w:rFonts w:eastAsia="Calibri"/>
          <w:color w:val="0000FF"/>
          <w:lang w:eastAsia="en-US"/>
        </w:rPr>
        <w:t>тумба с лопатками, балясины, поручень (комплекс работ:</w:t>
      </w:r>
      <w:r>
        <w:rPr>
          <w:rFonts w:eastAsia="Calibri"/>
          <w:color w:val="0000FF"/>
          <w:lang w:eastAsia="en-US"/>
        </w:rPr>
        <w:t xml:space="preserve"> </w:t>
      </w:r>
      <w:r w:rsidRPr="00A5790B">
        <w:rPr>
          <w:rFonts w:eastAsia="Calibri"/>
          <w:color w:val="0000FF"/>
          <w:lang w:eastAsia="en-US"/>
        </w:rPr>
        <w:t xml:space="preserve">грунтовка </w:t>
      </w:r>
      <w:proofErr w:type="spellStart"/>
      <w:r w:rsidRPr="00A5790B">
        <w:rPr>
          <w:rFonts w:eastAsia="Calibri"/>
          <w:color w:val="0000FF"/>
          <w:lang w:eastAsia="en-US"/>
        </w:rPr>
        <w:t>Grund</w:t>
      </w:r>
      <w:proofErr w:type="spellEnd"/>
      <w:r w:rsidRPr="00A5790B">
        <w:rPr>
          <w:rFonts w:eastAsia="Calibri"/>
          <w:color w:val="0000FF"/>
          <w:lang w:eastAsia="en-US"/>
        </w:rPr>
        <w:t xml:space="preserve">, шпаклевка стартовая, шпаклевка финишная, зачистка декоративных элементов, грунтовка </w:t>
      </w:r>
      <w:proofErr w:type="spellStart"/>
      <w:r w:rsidRPr="00A5790B">
        <w:rPr>
          <w:rFonts w:eastAsia="Calibri"/>
          <w:color w:val="0000FF"/>
          <w:lang w:eastAsia="en-US"/>
        </w:rPr>
        <w:t>Grund</w:t>
      </w:r>
      <w:proofErr w:type="spellEnd"/>
      <w:r w:rsidRPr="00A5790B">
        <w:rPr>
          <w:rFonts w:eastAsia="Calibri"/>
          <w:color w:val="0000FF"/>
          <w:lang w:eastAsia="en-US"/>
        </w:rPr>
        <w:t>,</w:t>
      </w:r>
      <w:r>
        <w:rPr>
          <w:rFonts w:eastAsia="Calibri"/>
          <w:color w:val="0000FF"/>
          <w:lang w:eastAsia="en-US"/>
        </w:rPr>
        <w:t xml:space="preserve"> </w:t>
      </w:r>
      <w:r w:rsidRPr="00A5790B">
        <w:rPr>
          <w:rFonts w:eastAsia="Calibri"/>
          <w:color w:val="0000FF"/>
          <w:lang w:eastAsia="en-US"/>
        </w:rPr>
        <w:t>структурное окрашивание фасадной краской за 2 раза</w:t>
      </w:r>
      <w:r>
        <w:rPr>
          <w:rFonts w:eastAsia="Calibri"/>
          <w:color w:val="0000FF"/>
          <w:lang w:eastAsia="en-US"/>
        </w:rPr>
        <w:t xml:space="preserve"> в </w:t>
      </w:r>
      <w:r w:rsidRPr="00BE0A8E">
        <w:rPr>
          <w:rFonts w:eastAsia="Calibri"/>
          <w:color w:val="0000FF"/>
          <w:lang w:eastAsia="en-US"/>
        </w:rPr>
        <w:t>цвет</w:t>
      </w:r>
      <w:r>
        <w:rPr>
          <w:rFonts w:eastAsia="Calibri"/>
          <w:color w:val="0000FF"/>
          <w:lang w:eastAsia="en-US"/>
        </w:rPr>
        <w:t xml:space="preserve"> существующего фасада</w:t>
      </w:r>
      <w:r w:rsidRPr="00BE0A8E">
        <w:rPr>
          <w:rFonts w:eastAsia="Calibri"/>
          <w:color w:val="0000FF"/>
          <w:lang w:eastAsia="en-US"/>
        </w:rPr>
        <w:t xml:space="preserve"> Andalusia1</w:t>
      </w:r>
      <w:r w:rsidRPr="00A5790B">
        <w:rPr>
          <w:rFonts w:eastAsia="Calibri"/>
          <w:color w:val="0000FF"/>
          <w:lang w:eastAsia="en-US"/>
        </w:rPr>
        <w:t>)</w:t>
      </w:r>
      <w:r>
        <w:rPr>
          <w:rFonts w:eastAsia="Calibri"/>
          <w:color w:val="0000FF"/>
          <w:lang w:eastAsia="en-US"/>
        </w:rPr>
        <w:t>.</w:t>
      </w:r>
    </w:p>
    <w:p w14:paraId="45835314" w14:textId="5F32EF35" w:rsidR="001C28BD" w:rsidRPr="000805A8" w:rsidRDefault="001C28BD" w:rsidP="001C28BD">
      <w:pPr>
        <w:pStyle w:val="a6"/>
        <w:spacing w:before="240" w:line="276" w:lineRule="auto"/>
        <w:ind w:left="709"/>
        <w:jc w:val="both"/>
        <w:rPr>
          <w:color w:val="0000FF"/>
        </w:rPr>
      </w:pPr>
      <w:r w:rsidRPr="000805A8">
        <w:rPr>
          <w:color w:val="0000FF"/>
        </w:rPr>
        <w:t>Устройство парапетной крышки из стали толщ.0,7мм с полимерным покрытием шириной до 500мм</w:t>
      </w:r>
    </w:p>
    <w:p w14:paraId="6AEB8A02" w14:textId="229ED88F" w:rsidR="00BE58D6" w:rsidRPr="00DA50C3" w:rsidRDefault="00BE58D6" w:rsidP="00DA50C3">
      <w:pPr>
        <w:pStyle w:val="a6"/>
        <w:numPr>
          <w:ilvl w:val="1"/>
          <w:numId w:val="31"/>
        </w:numPr>
        <w:spacing w:before="240" w:line="276" w:lineRule="auto"/>
        <w:ind w:left="709" w:hanging="709"/>
        <w:jc w:val="both"/>
        <w:rPr>
          <w:rFonts w:eastAsia="Calibri"/>
          <w:lang w:eastAsia="en-US"/>
        </w:rPr>
      </w:pPr>
      <w:r w:rsidRPr="00DA50C3">
        <w:rPr>
          <w:rFonts w:eastAsia="Calibri"/>
          <w:bCs/>
          <w:lang w:eastAsia="en-US"/>
        </w:rPr>
        <w:t xml:space="preserve">При необходимости, для соблюдения сроков производства работ, технологии производства работ, поддержания влажностного режима </w:t>
      </w:r>
      <w:r w:rsidR="00AB567B" w:rsidRPr="00DA50C3">
        <w:rPr>
          <w:rFonts w:eastAsia="Calibri"/>
          <w:bCs/>
          <w:lang w:eastAsia="en-US"/>
        </w:rPr>
        <w:t>Исполнитель</w:t>
      </w:r>
      <w:r w:rsidR="00AB567B">
        <w:rPr>
          <w:rFonts w:eastAsia="Calibri"/>
          <w:bCs/>
          <w:lang w:eastAsia="en-US"/>
        </w:rPr>
        <w:t xml:space="preserve"> должен обеспечить специальное </w:t>
      </w:r>
      <w:r w:rsidRPr="00DA50C3">
        <w:rPr>
          <w:rFonts w:eastAsia="Calibri"/>
          <w:bCs/>
          <w:lang w:eastAsia="en-US"/>
        </w:rPr>
        <w:t>дополнительное оборудование и оснастку, как-то: тепловые пушки</w:t>
      </w:r>
      <w:r w:rsidR="00AB567B">
        <w:rPr>
          <w:rFonts w:eastAsia="Calibri"/>
          <w:bCs/>
          <w:lang w:eastAsia="en-US"/>
        </w:rPr>
        <w:t xml:space="preserve">, шатры </w:t>
      </w:r>
      <w:r w:rsidRPr="00DA50C3">
        <w:rPr>
          <w:rFonts w:eastAsia="Calibri"/>
          <w:bCs/>
          <w:lang w:eastAsia="en-US"/>
        </w:rPr>
        <w:t xml:space="preserve">и пр. </w:t>
      </w:r>
    </w:p>
    <w:p w14:paraId="19D12C2E" w14:textId="42E6A5F0" w:rsidR="006E2CEE" w:rsidRPr="001260CF" w:rsidRDefault="00A52CD8" w:rsidP="006E2CEE">
      <w:pPr>
        <w:pStyle w:val="a6"/>
        <w:numPr>
          <w:ilvl w:val="1"/>
          <w:numId w:val="31"/>
        </w:numPr>
        <w:spacing w:before="60" w:line="276" w:lineRule="auto"/>
        <w:ind w:left="709" w:hanging="709"/>
        <w:jc w:val="both"/>
        <w:rPr>
          <w:rFonts w:eastAsia="Calibri"/>
          <w:color w:val="0000FF"/>
          <w:lang w:eastAsia="en-US"/>
        </w:rPr>
      </w:pPr>
      <w:r w:rsidRPr="00531584">
        <w:rPr>
          <w:color w:val="FF0000"/>
        </w:rPr>
        <w:t>М</w:t>
      </w:r>
      <w:r w:rsidR="0041617D" w:rsidRPr="00531584">
        <w:rPr>
          <w:color w:val="FF0000"/>
        </w:rPr>
        <w:t xml:space="preserve">атериалы </w:t>
      </w:r>
      <w:r w:rsidR="001260CF" w:rsidRPr="00531584">
        <w:rPr>
          <w:color w:val="FF0000"/>
        </w:rPr>
        <w:t xml:space="preserve">предоставляет </w:t>
      </w:r>
      <w:r w:rsidR="0041617D" w:rsidRPr="00531584">
        <w:rPr>
          <w:color w:val="FF0000"/>
        </w:rPr>
        <w:t>Заказчик</w:t>
      </w:r>
      <w:r w:rsidR="001260CF" w:rsidRPr="00531584">
        <w:rPr>
          <w:color w:val="FF0000"/>
        </w:rPr>
        <w:t xml:space="preserve"> </w:t>
      </w:r>
      <w:r w:rsidR="001260CF" w:rsidRPr="001260CF">
        <w:rPr>
          <w:color w:val="0000FF"/>
        </w:rPr>
        <w:t xml:space="preserve">по </w:t>
      </w:r>
      <w:r w:rsidR="001260CF" w:rsidRPr="001260CF">
        <w:rPr>
          <w:rFonts w:eastAsia="Calibri"/>
          <w:color w:val="0000FF"/>
          <w:lang w:eastAsia="en-US"/>
        </w:rPr>
        <w:t>заявкам на выдачу давальческого материала (условия выдачи смотри в п. 4.11)</w:t>
      </w:r>
      <w:r w:rsidR="0041617D" w:rsidRPr="001260CF">
        <w:rPr>
          <w:color w:val="0000FF"/>
        </w:rPr>
        <w:t>.</w:t>
      </w:r>
      <w:r w:rsidR="00E35970" w:rsidRPr="001260CF">
        <w:rPr>
          <w:color w:val="0000FF"/>
        </w:rPr>
        <w:t xml:space="preserve"> </w:t>
      </w:r>
      <w:r w:rsidR="001260CF" w:rsidRPr="001260CF">
        <w:rPr>
          <w:color w:val="0000FF"/>
        </w:rPr>
        <w:t>При получении материалов Исполнитель проверяет соответствие материалов предоставленным паспортам и сертификатам. Исполнитель ведет журнал входного контроля и учета материалов.</w:t>
      </w:r>
    </w:p>
    <w:p w14:paraId="58A5A2E6" w14:textId="4251AF5B" w:rsidR="00E35970" w:rsidRPr="00F4274F" w:rsidRDefault="00E35970" w:rsidP="00E35970">
      <w:pPr>
        <w:pStyle w:val="a6"/>
        <w:numPr>
          <w:ilvl w:val="1"/>
          <w:numId w:val="3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F4274F">
        <w:rPr>
          <w:rFonts w:eastAsia="Calibri"/>
          <w:lang w:eastAsia="en-US"/>
        </w:rPr>
        <w:t xml:space="preserve">Работы выполнять в соответствии с рабочей документацией, отступления от принятых проектных решений необходимо согласовать с Заказчиком. </w:t>
      </w:r>
    </w:p>
    <w:p w14:paraId="055BF84E" w14:textId="1E0733E6" w:rsidR="004A23E5" w:rsidRPr="00F4274F" w:rsidRDefault="00B34D8F" w:rsidP="00314175">
      <w:pPr>
        <w:pStyle w:val="a6"/>
        <w:numPr>
          <w:ilvl w:val="1"/>
          <w:numId w:val="3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F4274F">
        <w:rPr>
          <w:rFonts w:eastAsia="Calibri"/>
          <w:lang w:eastAsia="en-US"/>
        </w:rPr>
        <w:t>Складирование материала и оборудования в соответствии с действующими нормами и на специально отведенной территории</w:t>
      </w:r>
      <w:r w:rsidR="00E35970" w:rsidRPr="00F4274F">
        <w:rPr>
          <w:rFonts w:eastAsia="Calibri"/>
          <w:lang w:eastAsia="en-US"/>
        </w:rPr>
        <w:t xml:space="preserve"> или помещениях.</w:t>
      </w:r>
    </w:p>
    <w:p w14:paraId="26A21EC1" w14:textId="77777777" w:rsidR="004A23E5" w:rsidRPr="004A23E5" w:rsidRDefault="007C481A" w:rsidP="00314175">
      <w:pPr>
        <w:pStyle w:val="a6"/>
        <w:numPr>
          <w:ilvl w:val="1"/>
          <w:numId w:val="3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color w:val="FF0000"/>
          <w:lang w:eastAsia="en-US"/>
        </w:rPr>
      </w:pPr>
      <w:r w:rsidRPr="004A23E5">
        <w:rPr>
          <w:rFonts w:eastAsia="Calibri"/>
          <w:lang w:eastAsia="en-US"/>
        </w:rPr>
        <w:t>Бытовые помещения поставляются и подключаются к временным инженерным сетям</w:t>
      </w:r>
      <w:r w:rsidRPr="00EE4FFB">
        <w:t xml:space="preserve"> силами и механизмами</w:t>
      </w:r>
      <w:r w:rsidRPr="004A23E5">
        <w:rPr>
          <w:rFonts w:eastAsia="Calibri"/>
          <w:lang w:eastAsia="en-US"/>
        </w:rPr>
        <w:t xml:space="preserve"> подрядной организации (точки подключения определяет Заказчик).</w:t>
      </w:r>
    </w:p>
    <w:p w14:paraId="55C59BDE" w14:textId="4D049FA2" w:rsidR="00940FDE" w:rsidRPr="001260CF" w:rsidRDefault="007C481A" w:rsidP="00314175">
      <w:pPr>
        <w:pStyle w:val="a6"/>
        <w:numPr>
          <w:ilvl w:val="1"/>
          <w:numId w:val="3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color w:val="0000FF"/>
          <w:lang w:eastAsia="en-US"/>
        </w:rPr>
      </w:pPr>
      <w:r w:rsidRPr="001260CF">
        <w:rPr>
          <w:rFonts w:eastAsia="Calibri"/>
          <w:color w:val="0000FF"/>
          <w:lang w:eastAsia="en-US"/>
        </w:rPr>
        <w:t xml:space="preserve">Исполнитель осуществляет доставку, складирование и подъем материалов и изделий к месту </w:t>
      </w:r>
      <w:r w:rsidR="001260CF" w:rsidRPr="001260CF">
        <w:rPr>
          <w:rFonts w:eastAsia="Calibri"/>
          <w:color w:val="0000FF"/>
          <w:lang w:eastAsia="en-US"/>
        </w:rPr>
        <w:t xml:space="preserve">производства работ </w:t>
      </w:r>
      <w:r w:rsidRPr="001260CF">
        <w:rPr>
          <w:rFonts w:eastAsia="Calibri"/>
          <w:color w:val="0000FF"/>
          <w:lang w:eastAsia="en-US"/>
        </w:rPr>
        <w:t>с использованием собственных грузоподъемных механизмов.</w:t>
      </w:r>
    </w:p>
    <w:p w14:paraId="7FC6FC1A" w14:textId="77777777" w:rsidR="00940FDE" w:rsidRPr="00940FDE" w:rsidRDefault="00606A8B" w:rsidP="00314175">
      <w:pPr>
        <w:pStyle w:val="a6"/>
        <w:numPr>
          <w:ilvl w:val="1"/>
          <w:numId w:val="3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color w:val="FF0000"/>
          <w:lang w:eastAsia="en-US"/>
        </w:rPr>
      </w:pPr>
      <w:r w:rsidRPr="00940FDE">
        <w:rPr>
          <w:rFonts w:eastAsia="Calibri"/>
          <w:lang w:eastAsia="en-US"/>
        </w:rPr>
        <w:t>Исполнитель обеспечивает поставку на объект, монтаж, демонтаж и вывоз средств подмащивания.</w:t>
      </w:r>
    </w:p>
    <w:p w14:paraId="47EDF78D" w14:textId="2C91E17C" w:rsidR="00940FDE" w:rsidRPr="00940FDE" w:rsidRDefault="008C4CF2" w:rsidP="00314175">
      <w:pPr>
        <w:pStyle w:val="a6"/>
        <w:numPr>
          <w:ilvl w:val="1"/>
          <w:numId w:val="3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color w:val="FF0000"/>
          <w:lang w:eastAsia="en-US"/>
        </w:rPr>
      </w:pPr>
      <w:r w:rsidRPr="00EE4FFB">
        <w:t>Исполнитель предоставляет свой инструмент, технологическую оснастку</w:t>
      </w:r>
      <w:r w:rsidR="0005694A" w:rsidRPr="00EE4FFB">
        <w:t>, приспособления</w:t>
      </w:r>
      <w:r w:rsidRPr="00EE4FFB">
        <w:t xml:space="preserve">, строительные леса и лестницы, </w:t>
      </w:r>
      <w:r w:rsidR="00606A8B">
        <w:t>средства подмащиван</w:t>
      </w:r>
      <w:r w:rsidR="00606A8B" w:rsidRPr="007C64F9">
        <w:t xml:space="preserve">ия, </w:t>
      </w:r>
      <w:r w:rsidRPr="00EE4FFB">
        <w:t>рабочую силу, расходные материалы, машины и механизмы, необходимые для выполнения Работ.</w:t>
      </w:r>
      <w:r w:rsidR="00606A8B">
        <w:t xml:space="preserve"> </w:t>
      </w:r>
    </w:p>
    <w:p w14:paraId="126C65C8" w14:textId="77777777" w:rsidR="00940FDE" w:rsidRPr="00940FDE" w:rsidRDefault="00713F72" w:rsidP="00314175">
      <w:pPr>
        <w:pStyle w:val="a6"/>
        <w:numPr>
          <w:ilvl w:val="1"/>
          <w:numId w:val="3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color w:val="FF0000"/>
          <w:lang w:eastAsia="en-US"/>
        </w:rPr>
      </w:pPr>
      <w:r w:rsidRPr="00EE4FFB">
        <w:t>Подрядчик самостоятельно, за свой счет привлекает для производства работ спецтехнику, в том числе арендованную</w:t>
      </w:r>
      <w:r w:rsidR="008016EC">
        <w:t>.</w:t>
      </w:r>
    </w:p>
    <w:p w14:paraId="07644D83" w14:textId="77777777" w:rsidR="00940FDE" w:rsidRPr="00531584" w:rsidRDefault="004C6CA6" w:rsidP="00314175">
      <w:pPr>
        <w:pStyle w:val="a6"/>
        <w:numPr>
          <w:ilvl w:val="1"/>
          <w:numId w:val="3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color w:val="FF0000"/>
          <w:lang w:eastAsia="en-US"/>
        </w:rPr>
      </w:pPr>
      <w:r w:rsidRPr="00531584">
        <w:rPr>
          <w:rFonts w:eastAsia="Calibri"/>
          <w:color w:val="FF0000"/>
          <w:lang w:eastAsia="en-US"/>
        </w:rPr>
        <w:t>Подрядчик самостоятельно осуществляет сбор в контейнер, и организовывает вывоз за строительную площадку для утилизации образовавшийся мусора на указанном в техническом задании объекте.</w:t>
      </w:r>
    </w:p>
    <w:p w14:paraId="33E99A31" w14:textId="77777777" w:rsidR="00940FDE" w:rsidRPr="00940FDE" w:rsidRDefault="004C6CA6" w:rsidP="00314175">
      <w:pPr>
        <w:pStyle w:val="a6"/>
        <w:numPr>
          <w:ilvl w:val="1"/>
          <w:numId w:val="3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color w:val="FF0000"/>
          <w:lang w:eastAsia="en-US"/>
        </w:rPr>
      </w:pPr>
      <w:r w:rsidRPr="00940FDE">
        <w:rPr>
          <w:rFonts w:eastAsia="Calibri"/>
          <w:lang w:eastAsia="en-US"/>
        </w:rPr>
        <w:t>Подрядчик самостоятельно обеспечивает и несет ответственность за соблюдение персоналом на территории строительной площадки Заказчика необходимых мероприятий по промышленной безопасности, охране труда, пожарной и экологической безопасности объектов.</w:t>
      </w:r>
    </w:p>
    <w:p w14:paraId="76B796D4" w14:textId="5F753E35" w:rsidR="004C6CA6" w:rsidRPr="00EE3031" w:rsidRDefault="004C6CA6" w:rsidP="00314175">
      <w:pPr>
        <w:pStyle w:val="a6"/>
        <w:numPr>
          <w:ilvl w:val="1"/>
          <w:numId w:val="3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color w:val="FF0000"/>
          <w:lang w:eastAsia="en-US"/>
        </w:rPr>
      </w:pPr>
      <w:r w:rsidRPr="00EE3031">
        <w:rPr>
          <w:rFonts w:eastAsia="Calibri"/>
          <w:bCs/>
          <w:color w:val="FF0000"/>
          <w:lang w:eastAsia="en-US"/>
        </w:rPr>
        <w:t>Подрядчик обеспечивает сопутствующие расходные материалы (включая крепежные изделия),</w:t>
      </w:r>
      <w:r w:rsidR="005F2731" w:rsidRPr="00EE3031">
        <w:rPr>
          <w:rFonts w:eastAsia="Calibri"/>
          <w:bCs/>
          <w:color w:val="FF0000"/>
          <w:lang w:eastAsia="en-US"/>
        </w:rPr>
        <w:t xml:space="preserve"> </w:t>
      </w:r>
      <w:r w:rsidRPr="00EE3031">
        <w:rPr>
          <w:rFonts w:eastAsia="Calibri"/>
          <w:bCs/>
          <w:color w:val="FF0000"/>
          <w:lang w:eastAsia="en-US"/>
        </w:rPr>
        <w:t>необходимые для производства указанных работ с учётом норм расхода самостоятельно, за свой счет.</w:t>
      </w:r>
    </w:p>
    <w:p w14:paraId="10DA1BDB" w14:textId="77777777" w:rsidR="0029603C" w:rsidRPr="0029603C" w:rsidRDefault="0029603C" w:rsidP="00314175">
      <w:pPr>
        <w:pStyle w:val="a6"/>
        <w:autoSpaceDE w:val="0"/>
        <w:autoSpaceDN w:val="0"/>
        <w:adjustRightInd w:val="0"/>
        <w:ind w:left="480"/>
        <w:jc w:val="both"/>
        <w:rPr>
          <w:rFonts w:eastAsiaTheme="minorHAnsi"/>
          <w:color w:val="FF0000"/>
          <w:lang w:eastAsia="en-US"/>
        </w:rPr>
      </w:pPr>
    </w:p>
    <w:p w14:paraId="281C8F0A" w14:textId="4BAA12BF" w:rsidR="00842F9E" w:rsidRPr="00EE3031" w:rsidRDefault="00842F9E" w:rsidP="00EE3031">
      <w:pPr>
        <w:pStyle w:val="a6"/>
        <w:numPr>
          <w:ilvl w:val="0"/>
          <w:numId w:val="39"/>
        </w:numPr>
        <w:tabs>
          <w:tab w:val="left" w:pos="284"/>
        </w:tabs>
        <w:spacing w:line="276" w:lineRule="auto"/>
        <w:jc w:val="both"/>
        <w:rPr>
          <w:rFonts w:eastAsia="Calibri"/>
          <w:b/>
          <w:lang w:eastAsia="en-US"/>
        </w:rPr>
      </w:pPr>
      <w:r w:rsidRPr="00EE3031">
        <w:rPr>
          <w:rFonts w:eastAsia="Calibri"/>
          <w:b/>
          <w:lang w:eastAsia="en-US"/>
        </w:rPr>
        <w:t>Требования к Исполнителю работ.</w:t>
      </w:r>
    </w:p>
    <w:p w14:paraId="4DE29D79" w14:textId="77777777" w:rsidR="00EE3031" w:rsidRDefault="00842F9E" w:rsidP="00EE3031">
      <w:pPr>
        <w:pStyle w:val="a6"/>
        <w:numPr>
          <w:ilvl w:val="1"/>
          <w:numId w:val="39"/>
        </w:numPr>
        <w:spacing w:line="276" w:lineRule="auto"/>
        <w:ind w:hanging="720"/>
        <w:jc w:val="both"/>
        <w:rPr>
          <w:rFonts w:eastAsia="Calibri"/>
          <w:lang w:eastAsia="en-US"/>
        </w:rPr>
      </w:pPr>
      <w:r w:rsidRPr="00EE3031">
        <w:rPr>
          <w:rFonts w:eastAsia="Calibri"/>
          <w:lang w:eastAsia="en-US"/>
        </w:rPr>
        <w:t>Наличие действующего свидетельства о допуске к производству данного вида работ, выданного СРО с обязательным содержанием допуска к видам работ</w:t>
      </w:r>
      <w:r w:rsidRPr="00EE3031">
        <w:rPr>
          <w:rFonts w:ascii="Calibri" w:eastAsia="Calibri" w:hAnsi="Calibri"/>
          <w:lang w:eastAsia="en-US"/>
        </w:rPr>
        <w:t xml:space="preserve"> </w:t>
      </w:r>
      <w:r w:rsidRPr="00EE3031">
        <w:rPr>
          <w:rFonts w:eastAsia="Calibri"/>
          <w:lang w:eastAsia="en-US"/>
        </w:rPr>
        <w:t>по предмету данного тендера, утвержденного приказом Министер</w:t>
      </w:r>
      <w:r w:rsidR="00B619AF" w:rsidRPr="00EE3031">
        <w:rPr>
          <w:rFonts w:eastAsia="Calibri"/>
          <w:lang w:eastAsia="en-US"/>
        </w:rPr>
        <w:t xml:space="preserve">ства регионального развития РФ </w:t>
      </w:r>
      <w:r w:rsidRPr="00EE3031">
        <w:rPr>
          <w:rFonts w:eastAsia="Calibri"/>
          <w:lang w:eastAsia="en-US"/>
        </w:rPr>
        <w:t xml:space="preserve">от 30.12.2009 </w:t>
      </w:r>
      <w:r w:rsidRPr="00EE3031">
        <w:rPr>
          <w:rFonts w:eastAsia="Calibri"/>
          <w:lang w:eastAsia="en-US"/>
        </w:rPr>
        <w:lastRenderedPageBreak/>
        <w:t>№624</w:t>
      </w:r>
      <w:r w:rsidR="00B619AF" w:rsidRPr="00EE3031">
        <w:rPr>
          <w:rFonts w:eastAsia="Calibri"/>
          <w:lang w:eastAsia="en-US"/>
        </w:rPr>
        <w:t xml:space="preserve"> с изменениями,</w:t>
      </w:r>
      <w:r w:rsidRPr="00EE3031">
        <w:rPr>
          <w:rFonts w:eastAsia="Calibri"/>
          <w:lang w:eastAsia="en-US"/>
        </w:rPr>
        <w:t xml:space="preserve"> внесенными приказом Министер</w:t>
      </w:r>
      <w:r w:rsidR="00B619AF" w:rsidRPr="00EE3031">
        <w:rPr>
          <w:rFonts w:eastAsia="Calibri"/>
          <w:lang w:eastAsia="en-US"/>
        </w:rPr>
        <w:t xml:space="preserve">ства регионального развития РФ </w:t>
      </w:r>
      <w:r w:rsidRPr="00EE3031">
        <w:rPr>
          <w:rFonts w:eastAsia="Calibri"/>
          <w:lang w:eastAsia="en-US"/>
        </w:rPr>
        <w:t>от 23.06.2010г № 294.</w:t>
      </w:r>
    </w:p>
    <w:p w14:paraId="25652216" w14:textId="77777777" w:rsidR="00EE3031" w:rsidRDefault="006924AB" w:rsidP="00EE3031">
      <w:pPr>
        <w:pStyle w:val="a6"/>
        <w:numPr>
          <w:ilvl w:val="1"/>
          <w:numId w:val="39"/>
        </w:numPr>
        <w:spacing w:line="276" w:lineRule="auto"/>
        <w:ind w:hanging="720"/>
        <w:jc w:val="both"/>
        <w:rPr>
          <w:rFonts w:eastAsia="Calibri"/>
          <w:lang w:eastAsia="en-US"/>
        </w:rPr>
      </w:pPr>
      <w:r w:rsidRPr="00B619AF">
        <w:t xml:space="preserve">Коммерческое предложение </w:t>
      </w:r>
      <w:r w:rsidR="00647070" w:rsidRPr="00647070">
        <w:t>Исполнителя</w:t>
      </w:r>
      <w:r w:rsidRPr="00647070">
        <w:t xml:space="preserve"> должно включать стоимость оплаты электроэнергии, </w:t>
      </w:r>
      <w:r w:rsidRPr="00EE3031">
        <w:rPr>
          <w:rFonts w:eastAsia="Calibri"/>
          <w:lang w:eastAsia="en-US"/>
        </w:rPr>
        <w:t xml:space="preserve">вывоз мусора, обслуживание туалетных кабин и прочие расходы, связанные с нахождением </w:t>
      </w:r>
      <w:r w:rsidR="00647070" w:rsidRPr="00EE3031">
        <w:rPr>
          <w:rFonts w:eastAsia="Calibri"/>
          <w:lang w:eastAsia="en-US"/>
        </w:rPr>
        <w:t>Исполнителя</w:t>
      </w:r>
      <w:r w:rsidRPr="00EE3031">
        <w:rPr>
          <w:rFonts w:eastAsia="Calibri"/>
          <w:lang w:eastAsia="en-US"/>
        </w:rPr>
        <w:t xml:space="preserve"> на строительной площадке.</w:t>
      </w:r>
    </w:p>
    <w:p w14:paraId="03031709" w14:textId="77777777" w:rsidR="00EE3031" w:rsidRDefault="00842F9E" w:rsidP="00EE3031">
      <w:pPr>
        <w:pStyle w:val="a6"/>
        <w:numPr>
          <w:ilvl w:val="1"/>
          <w:numId w:val="39"/>
        </w:numPr>
        <w:spacing w:line="276" w:lineRule="auto"/>
        <w:ind w:hanging="720"/>
        <w:jc w:val="both"/>
        <w:rPr>
          <w:rFonts w:eastAsia="Calibri"/>
          <w:lang w:eastAsia="en-US"/>
        </w:rPr>
      </w:pPr>
      <w:r w:rsidRPr="00EE3031">
        <w:rPr>
          <w:rFonts w:eastAsia="Calibri"/>
          <w:lang w:eastAsia="en-US"/>
        </w:rPr>
        <w:t>Исполнитель обязан обеспечить необходимым количеством обученного и аттестованного персонала, имеющего право выполне</w:t>
      </w:r>
      <w:r w:rsidR="00B619AF" w:rsidRPr="00EE3031">
        <w:rPr>
          <w:rFonts w:eastAsia="Calibri"/>
          <w:lang w:eastAsia="en-US"/>
        </w:rPr>
        <w:t xml:space="preserve">ния специальных работ, а также </w:t>
      </w:r>
      <w:r w:rsidRPr="00EE3031">
        <w:rPr>
          <w:rFonts w:eastAsia="Calibri"/>
          <w:lang w:eastAsia="en-US"/>
        </w:rPr>
        <w:t xml:space="preserve">ИТР с правом быть производителями и руководителями работ. </w:t>
      </w:r>
    </w:p>
    <w:p w14:paraId="75DB6538" w14:textId="667DCBDF" w:rsidR="00842F9E" w:rsidRPr="00EE3031" w:rsidRDefault="00842F9E" w:rsidP="00EE3031">
      <w:pPr>
        <w:pStyle w:val="a6"/>
        <w:numPr>
          <w:ilvl w:val="1"/>
          <w:numId w:val="39"/>
        </w:numPr>
        <w:spacing w:line="276" w:lineRule="auto"/>
        <w:ind w:hanging="720"/>
        <w:jc w:val="both"/>
        <w:rPr>
          <w:rFonts w:eastAsia="Calibri"/>
          <w:lang w:eastAsia="en-US"/>
        </w:rPr>
      </w:pPr>
      <w:r w:rsidRPr="00EE3031">
        <w:rPr>
          <w:rFonts w:eastAsia="Calibri"/>
          <w:lang w:eastAsia="en-US"/>
        </w:rPr>
        <w:t>Персонал Исполнителя для выполнения данных видов работ должен иметь:</w:t>
      </w:r>
    </w:p>
    <w:p w14:paraId="7CC70821" w14:textId="10C3C70F" w:rsidR="00842F9E" w:rsidRPr="00F67534" w:rsidRDefault="00842F9E" w:rsidP="00314175">
      <w:pPr>
        <w:pStyle w:val="a6"/>
        <w:numPr>
          <w:ilvl w:val="0"/>
          <w:numId w:val="20"/>
        </w:numPr>
        <w:spacing w:line="276" w:lineRule="auto"/>
        <w:ind w:left="993"/>
        <w:jc w:val="both"/>
        <w:rPr>
          <w:rFonts w:eastAsia="Calibri"/>
          <w:lang w:eastAsia="en-US"/>
        </w:rPr>
      </w:pPr>
      <w:r w:rsidRPr="00F67534">
        <w:rPr>
          <w:rFonts w:eastAsia="Calibri"/>
          <w:lang w:eastAsia="en-US"/>
        </w:rPr>
        <w:t>действующие удостоверения и копии протоколов проверки знаний по охране труда;</w:t>
      </w:r>
    </w:p>
    <w:p w14:paraId="7A8FE4AD" w14:textId="547A1B47" w:rsidR="00842F9E" w:rsidRPr="00F67534" w:rsidRDefault="00842F9E" w:rsidP="00314175">
      <w:pPr>
        <w:pStyle w:val="a6"/>
        <w:numPr>
          <w:ilvl w:val="0"/>
          <w:numId w:val="20"/>
        </w:numPr>
        <w:spacing w:line="276" w:lineRule="auto"/>
        <w:ind w:left="993"/>
        <w:jc w:val="both"/>
        <w:rPr>
          <w:rFonts w:eastAsia="Calibri"/>
          <w:lang w:eastAsia="en-US"/>
        </w:rPr>
      </w:pPr>
      <w:r w:rsidRPr="00F67534">
        <w:rPr>
          <w:rFonts w:eastAsia="Calibri"/>
          <w:lang w:eastAsia="en-US"/>
        </w:rPr>
        <w:t>действующие удостоверения по пожарной безопасности;</w:t>
      </w:r>
    </w:p>
    <w:p w14:paraId="2C18B64C" w14:textId="77777777" w:rsidR="00EE3031" w:rsidRDefault="00842F9E" w:rsidP="00EE3031">
      <w:pPr>
        <w:pStyle w:val="a6"/>
        <w:numPr>
          <w:ilvl w:val="0"/>
          <w:numId w:val="20"/>
        </w:numPr>
        <w:spacing w:line="276" w:lineRule="auto"/>
        <w:ind w:left="993"/>
        <w:jc w:val="both"/>
        <w:rPr>
          <w:rFonts w:eastAsia="Calibri"/>
          <w:lang w:eastAsia="en-US"/>
        </w:rPr>
      </w:pPr>
      <w:r w:rsidRPr="00634B07">
        <w:rPr>
          <w:rFonts w:eastAsia="Calibri"/>
          <w:lang w:eastAsia="en-US"/>
        </w:rPr>
        <w:t xml:space="preserve">персонал Исполнителя, привлекаемый к выполнению </w:t>
      </w:r>
      <w:r w:rsidR="00634B07" w:rsidRPr="00634B07">
        <w:rPr>
          <w:rFonts w:eastAsia="Calibri"/>
          <w:lang w:eastAsia="en-US"/>
        </w:rPr>
        <w:t>работ,</w:t>
      </w:r>
      <w:r w:rsidRPr="00634B07">
        <w:rPr>
          <w:rFonts w:eastAsia="Calibri"/>
          <w:lang w:eastAsia="en-US"/>
        </w:rPr>
        <w:t xml:space="preserve"> должен иметь медицинский допуск к выполнению работ, учитывающий специфику, местоположение и характер оборудования.</w:t>
      </w:r>
      <w:r w:rsidR="00634B07">
        <w:rPr>
          <w:rFonts w:eastAsia="Calibri"/>
          <w:lang w:eastAsia="en-US"/>
        </w:rPr>
        <w:t xml:space="preserve"> </w:t>
      </w:r>
      <w:r w:rsidRPr="00634B07">
        <w:rPr>
          <w:rFonts w:eastAsia="Calibri"/>
          <w:lang w:eastAsia="en-US"/>
        </w:rPr>
        <w:t>Все допуски должны заканчиваться после окончания выполнения Работ, предусмотренных настоящим техническим заданием.</w:t>
      </w:r>
    </w:p>
    <w:p w14:paraId="5AA246D6" w14:textId="77777777" w:rsidR="00EE3031" w:rsidRDefault="00842F9E" w:rsidP="00EE3031">
      <w:pPr>
        <w:pStyle w:val="a6"/>
        <w:numPr>
          <w:ilvl w:val="1"/>
          <w:numId w:val="39"/>
        </w:numPr>
        <w:spacing w:line="276" w:lineRule="auto"/>
        <w:ind w:hanging="720"/>
        <w:jc w:val="both"/>
        <w:rPr>
          <w:rFonts w:eastAsia="Calibri"/>
          <w:lang w:eastAsia="en-US"/>
        </w:rPr>
      </w:pPr>
      <w:r w:rsidRPr="00EE3031">
        <w:rPr>
          <w:rFonts w:eastAsia="Calibri"/>
          <w:lang w:eastAsia="en-US"/>
        </w:rPr>
        <w:t>Для выполнения Работ персонал Исполнителя должен быть укомплектован средствами индивидуальной защиты, разрешенными к применению при выполнении Работ.</w:t>
      </w:r>
    </w:p>
    <w:p w14:paraId="19029B94" w14:textId="77777777" w:rsidR="00EE3031" w:rsidRDefault="00842F9E" w:rsidP="00EE3031">
      <w:pPr>
        <w:pStyle w:val="a6"/>
        <w:numPr>
          <w:ilvl w:val="1"/>
          <w:numId w:val="39"/>
        </w:numPr>
        <w:spacing w:line="276" w:lineRule="auto"/>
        <w:ind w:hanging="720"/>
        <w:jc w:val="both"/>
        <w:rPr>
          <w:rFonts w:eastAsia="Calibri"/>
          <w:lang w:eastAsia="en-US"/>
        </w:rPr>
      </w:pPr>
      <w:r w:rsidRPr="00EE3031">
        <w:rPr>
          <w:rFonts w:eastAsia="Calibri"/>
          <w:lang w:eastAsia="en-US"/>
        </w:rPr>
        <w:t>Привлечение иностранной рабочей силы возможно при условии предоставления полного пакета документов согласно действующего законодательства.</w:t>
      </w:r>
    </w:p>
    <w:p w14:paraId="25A0E518" w14:textId="77777777" w:rsidR="00EE3031" w:rsidRDefault="00842F9E" w:rsidP="00EE3031">
      <w:pPr>
        <w:pStyle w:val="a6"/>
        <w:numPr>
          <w:ilvl w:val="1"/>
          <w:numId w:val="39"/>
        </w:numPr>
        <w:spacing w:line="276" w:lineRule="auto"/>
        <w:ind w:hanging="720"/>
        <w:jc w:val="both"/>
        <w:rPr>
          <w:rFonts w:eastAsia="Calibri"/>
          <w:lang w:eastAsia="en-US"/>
        </w:rPr>
      </w:pPr>
      <w:r w:rsidRPr="00EE3031">
        <w:rPr>
          <w:rFonts w:eastAsia="Calibri"/>
          <w:lang w:eastAsia="en-US"/>
        </w:rPr>
        <w:t>Изделия и материалы, а также комплект ин</w:t>
      </w:r>
      <w:r w:rsidR="00B619AF" w:rsidRPr="00EE3031">
        <w:rPr>
          <w:rFonts w:eastAsia="Calibri"/>
          <w:lang w:eastAsia="en-US"/>
        </w:rPr>
        <w:t xml:space="preserve">струментов и </w:t>
      </w:r>
      <w:r w:rsidRPr="00EE3031">
        <w:rPr>
          <w:rFonts w:eastAsia="Calibri"/>
          <w:lang w:eastAsia="en-US"/>
        </w:rPr>
        <w:t>оборудования для производства работ должны быть укомплектованы технической документацией и сертификатами в полном объеме, предусмотренном СП 48.13330.2011 «Организация строительства», СП 68.13330.2011 «Приемка в эксплуатацию законченных строительством объектов. Основные положения»</w:t>
      </w:r>
      <w:r w:rsidR="00EE3031" w:rsidRPr="00EE3031">
        <w:rPr>
          <w:rFonts w:eastAsia="Calibri"/>
          <w:lang w:eastAsia="en-US"/>
        </w:rPr>
        <w:t>.</w:t>
      </w:r>
    </w:p>
    <w:p w14:paraId="35174DA7" w14:textId="77777777" w:rsidR="00EE3031" w:rsidRDefault="00842F9E" w:rsidP="00EE3031">
      <w:pPr>
        <w:pStyle w:val="a6"/>
        <w:numPr>
          <w:ilvl w:val="1"/>
          <w:numId w:val="39"/>
        </w:numPr>
        <w:spacing w:line="276" w:lineRule="auto"/>
        <w:ind w:hanging="720"/>
        <w:jc w:val="both"/>
        <w:rPr>
          <w:rFonts w:eastAsia="Calibri"/>
          <w:lang w:eastAsia="en-US"/>
        </w:rPr>
      </w:pPr>
      <w:r w:rsidRPr="00EE3031">
        <w:rPr>
          <w:rFonts w:eastAsia="Calibri"/>
          <w:lang w:eastAsia="en-US"/>
        </w:rPr>
        <w:t>Испытательное оборудование и средства измерений, которые бу</w:t>
      </w:r>
      <w:r w:rsidR="00B619AF" w:rsidRPr="00EE3031">
        <w:rPr>
          <w:rFonts w:eastAsia="Calibri"/>
          <w:lang w:eastAsia="en-US"/>
        </w:rPr>
        <w:t xml:space="preserve">дут применяться для выполнения </w:t>
      </w:r>
      <w:r w:rsidRPr="00EE3031">
        <w:rPr>
          <w:rFonts w:eastAsia="Calibri"/>
          <w:lang w:eastAsia="en-US"/>
        </w:rPr>
        <w:t>работы, должны иметь паспорта и действующие свидетельства поверки.</w:t>
      </w:r>
    </w:p>
    <w:p w14:paraId="64401C88" w14:textId="77777777" w:rsidR="00EE3031" w:rsidRPr="00EE3031" w:rsidRDefault="00842F9E" w:rsidP="00EE3031">
      <w:pPr>
        <w:pStyle w:val="a6"/>
        <w:numPr>
          <w:ilvl w:val="1"/>
          <w:numId w:val="39"/>
        </w:numPr>
        <w:spacing w:line="276" w:lineRule="auto"/>
        <w:ind w:hanging="720"/>
        <w:jc w:val="both"/>
        <w:rPr>
          <w:rFonts w:eastAsia="Calibri"/>
          <w:lang w:eastAsia="en-US"/>
        </w:rPr>
      </w:pPr>
      <w:r w:rsidRPr="00EE3031">
        <w:rPr>
          <w:rFonts w:eastAsia="Calibri"/>
          <w:bCs/>
          <w:lang w:eastAsia="en-US"/>
        </w:rPr>
        <w:t>Исполнитель за сч</w:t>
      </w:r>
      <w:r w:rsidR="002A58A0" w:rsidRPr="00EE3031">
        <w:rPr>
          <w:rFonts w:eastAsia="Calibri"/>
          <w:bCs/>
          <w:lang w:eastAsia="en-US"/>
        </w:rPr>
        <w:t xml:space="preserve">ёт собственных сил и средств </w:t>
      </w:r>
      <w:r w:rsidRPr="00EE3031">
        <w:rPr>
          <w:rFonts w:eastAsia="Calibri"/>
          <w:bCs/>
          <w:lang w:eastAsia="en-US"/>
        </w:rPr>
        <w:t>производит обустройство площадки складирования конструкций и путей движения собственных (арендованных) грузоподъемных механизмов необходимых для проведения монтажных работ</w:t>
      </w:r>
      <w:r w:rsidR="00383394" w:rsidRPr="00EE3031">
        <w:rPr>
          <w:rFonts w:eastAsia="Calibri"/>
          <w:bCs/>
          <w:lang w:eastAsia="en-US"/>
        </w:rPr>
        <w:t>.</w:t>
      </w:r>
    </w:p>
    <w:p w14:paraId="0D0C81E9" w14:textId="77777777" w:rsidR="00EE3031" w:rsidRDefault="00842F9E" w:rsidP="00EE3031">
      <w:pPr>
        <w:pStyle w:val="a6"/>
        <w:numPr>
          <w:ilvl w:val="1"/>
          <w:numId w:val="39"/>
        </w:numPr>
        <w:spacing w:line="276" w:lineRule="auto"/>
        <w:ind w:hanging="720"/>
        <w:jc w:val="both"/>
        <w:rPr>
          <w:rFonts w:eastAsia="Calibri"/>
          <w:lang w:eastAsia="en-US"/>
        </w:rPr>
      </w:pPr>
      <w:r w:rsidRPr="00EE3031">
        <w:rPr>
          <w:rFonts w:eastAsia="Calibri"/>
          <w:lang w:eastAsia="en-US"/>
        </w:rPr>
        <w:t>Ведение специальных журналов</w:t>
      </w:r>
      <w:r w:rsidR="00031B20" w:rsidRPr="00EE3031">
        <w:rPr>
          <w:rFonts w:eastAsia="Calibri"/>
          <w:lang w:eastAsia="en-US"/>
        </w:rPr>
        <w:t xml:space="preserve"> (плотничные работы, отделочные работы).</w:t>
      </w:r>
    </w:p>
    <w:p w14:paraId="5F48EEC1" w14:textId="77777777" w:rsidR="00EE3031" w:rsidRPr="00EE3031" w:rsidRDefault="005E10C9" w:rsidP="00EE3031">
      <w:pPr>
        <w:pStyle w:val="a6"/>
        <w:numPr>
          <w:ilvl w:val="1"/>
          <w:numId w:val="39"/>
        </w:numPr>
        <w:spacing w:line="276" w:lineRule="auto"/>
        <w:ind w:hanging="720"/>
        <w:jc w:val="both"/>
        <w:rPr>
          <w:rFonts w:eastAsia="Calibri"/>
          <w:lang w:eastAsia="en-US"/>
        </w:rPr>
      </w:pPr>
      <w:r w:rsidRPr="00EE3031">
        <w:rPr>
          <w:rFonts w:eastAsia="Calibri"/>
          <w:color w:val="FF0000"/>
          <w:lang w:eastAsia="en-US"/>
        </w:rPr>
        <w:t xml:space="preserve">Подача заявок на выдачу давальческого материала осуществляется не позднее чем за 7 дней до начала этапа производства работ. </w:t>
      </w:r>
    </w:p>
    <w:p w14:paraId="65BACAC5" w14:textId="0BFC5A14" w:rsidR="000F4A29" w:rsidRPr="00EE3031" w:rsidRDefault="000F4A29" w:rsidP="00EE3031">
      <w:pPr>
        <w:pStyle w:val="a6"/>
        <w:numPr>
          <w:ilvl w:val="1"/>
          <w:numId w:val="39"/>
        </w:numPr>
        <w:spacing w:line="276" w:lineRule="auto"/>
        <w:ind w:hanging="720"/>
        <w:jc w:val="both"/>
        <w:rPr>
          <w:rFonts w:eastAsia="Calibri"/>
          <w:lang w:eastAsia="en-US"/>
        </w:rPr>
      </w:pPr>
      <w:r w:rsidRPr="00EE3031">
        <w:rPr>
          <w:rFonts w:eastAsia="Calibri"/>
          <w:lang w:eastAsia="en-US"/>
        </w:rPr>
        <w:t>Выполнение работ подтверждается подписанием акта о приемке выполненных работ (форма №КС-2) и справки о стоимости выполненных работ (форма №КС-3)</w:t>
      </w:r>
      <w:r w:rsidR="00D41791" w:rsidRPr="00EE3031">
        <w:rPr>
          <w:rFonts w:eastAsia="Calibri"/>
          <w:lang w:eastAsia="en-US"/>
        </w:rPr>
        <w:t xml:space="preserve">, оформляемых в установленном порядке, только после передачи полного пакета исполнительной документации в </w:t>
      </w:r>
      <w:r w:rsidR="001260CF" w:rsidRPr="00EE3031">
        <w:rPr>
          <w:rFonts w:eastAsia="Calibri"/>
          <w:b/>
          <w:bCs/>
          <w:color w:val="0000FF"/>
          <w:lang w:eastAsia="en-US"/>
        </w:rPr>
        <w:t>4-</w:t>
      </w:r>
      <w:proofErr w:type="gramStart"/>
      <w:r w:rsidR="001260CF" w:rsidRPr="00EE3031">
        <w:rPr>
          <w:rFonts w:eastAsia="Calibri"/>
          <w:b/>
          <w:bCs/>
          <w:color w:val="0000FF"/>
          <w:lang w:eastAsia="en-US"/>
        </w:rPr>
        <w:t>х</w:t>
      </w:r>
      <w:r w:rsidR="001260CF" w:rsidRPr="00EE3031">
        <w:rPr>
          <w:rFonts w:eastAsia="Calibri"/>
          <w:color w:val="0000FF"/>
          <w:lang w:eastAsia="en-US"/>
        </w:rPr>
        <w:t xml:space="preserve"> </w:t>
      </w:r>
      <w:r w:rsidR="00D41791" w:rsidRPr="00EE3031">
        <w:rPr>
          <w:rFonts w:eastAsia="Calibri"/>
          <w:color w:val="0000FF"/>
          <w:lang w:eastAsia="en-US"/>
        </w:rPr>
        <w:t xml:space="preserve"> </w:t>
      </w:r>
      <w:r w:rsidR="00D41791" w:rsidRPr="00EE3031">
        <w:rPr>
          <w:rFonts w:eastAsia="Calibri"/>
          <w:lang w:eastAsia="en-US"/>
        </w:rPr>
        <w:t>экземплярах</w:t>
      </w:r>
      <w:proofErr w:type="gramEnd"/>
      <w:r w:rsidR="00D41791" w:rsidRPr="00EE3031">
        <w:rPr>
          <w:rFonts w:eastAsia="Calibri"/>
          <w:lang w:eastAsia="en-US"/>
        </w:rPr>
        <w:t>.</w:t>
      </w:r>
    </w:p>
    <w:p w14:paraId="4A01DDCE" w14:textId="77777777" w:rsidR="00C027C1" w:rsidRDefault="00C027C1" w:rsidP="00314175">
      <w:pPr>
        <w:tabs>
          <w:tab w:val="left" w:pos="567"/>
        </w:tabs>
        <w:spacing w:line="276" w:lineRule="auto"/>
        <w:ind w:left="142"/>
        <w:jc w:val="both"/>
        <w:rPr>
          <w:rFonts w:eastAsia="Calibri"/>
          <w:lang w:eastAsia="en-US"/>
        </w:rPr>
      </w:pPr>
    </w:p>
    <w:p w14:paraId="44A6F370" w14:textId="28E2F8F4" w:rsidR="00222924" w:rsidRPr="00EE3031" w:rsidRDefault="00222924" w:rsidP="00EE3031">
      <w:pPr>
        <w:pStyle w:val="a6"/>
        <w:numPr>
          <w:ilvl w:val="0"/>
          <w:numId w:val="39"/>
        </w:numPr>
        <w:tabs>
          <w:tab w:val="left" w:pos="284"/>
        </w:tabs>
        <w:spacing w:after="240"/>
        <w:jc w:val="both"/>
        <w:rPr>
          <w:rFonts w:eastAsia="Calibri"/>
          <w:b/>
          <w:lang w:eastAsia="en-US"/>
        </w:rPr>
      </w:pPr>
      <w:r w:rsidRPr="00EE3031">
        <w:rPr>
          <w:rFonts w:eastAsia="Calibri"/>
          <w:b/>
          <w:lang w:eastAsia="en-US"/>
        </w:rPr>
        <w:t>Требования по завершению работ.</w:t>
      </w:r>
    </w:p>
    <w:p w14:paraId="53D5F417" w14:textId="18425B66" w:rsidR="00222924" w:rsidRPr="00EE3031" w:rsidRDefault="00222924" w:rsidP="00EE3031">
      <w:pPr>
        <w:pStyle w:val="a6"/>
        <w:numPr>
          <w:ilvl w:val="1"/>
          <w:numId w:val="39"/>
        </w:numPr>
        <w:tabs>
          <w:tab w:val="left" w:pos="567"/>
        </w:tabs>
        <w:spacing w:after="240"/>
        <w:ind w:left="567" w:hanging="567"/>
        <w:contextualSpacing w:val="0"/>
        <w:jc w:val="both"/>
        <w:rPr>
          <w:rFonts w:eastAsia="Calibri"/>
          <w:bCs/>
          <w:lang w:eastAsia="en-US"/>
        </w:rPr>
      </w:pPr>
      <w:r w:rsidRPr="00A23885">
        <w:rPr>
          <w:bCs/>
        </w:rPr>
        <w:t xml:space="preserve">Предоставление комплекта исполнительной документации (включая в электронном виде </w:t>
      </w:r>
      <w:r w:rsidR="00B37FCC" w:rsidRPr="00A23885">
        <w:rPr>
          <w:bCs/>
        </w:rPr>
        <w:t xml:space="preserve">в формате разработки и скан </w:t>
      </w:r>
      <w:r w:rsidR="00835491" w:rsidRPr="00A23885">
        <w:rPr>
          <w:bCs/>
        </w:rPr>
        <w:t xml:space="preserve">подписанного комплекта </w:t>
      </w:r>
      <w:r w:rsidRPr="00A23885">
        <w:rPr>
          <w:bCs/>
        </w:rPr>
        <w:t>в формате «</w:t>
      </w:r>
      <w:r w:rsidRPr="00A23885">
        <w:rPr>
          <w:bCs/>
          <w:lang w:val="en-US"/>
        </w:rPr>
        <w:t>pdf</w:t>
      </w:r>
      <w:r w:rsidRPr="00A23885">
        <w:rPr>
          <w:bCs/>
        </w:rPr>
        <w:t xml:space="preserve">») в </w:t>
      </w:r>
      <w:r w:rsidR="001260CF" w:rsidRPr="001260CF">
        <w:rPr>
          <w:b/>
          <w:color w:val="0000FF"/>
        </w:rPr>
        <w:t>4-х</w:t>
      </w:r>
      <w:r w:rsidRPr="001260CF">
        <w:rPr>
          <w:bCs/>
          <w:color w:val="0000FF"/>
        </w:rPr>
        <w:t xml:space="preserve"> </w:t>
      </w:r>
      <w:r w:rsidRPr="00A23885">
        <w:rPr>
          <w:bCs/>
        </w:rPr>
        <w:t xml:space="preserve">экземплярах, ежемесячно для подачи фактического выполнения за отчетный период (акты освидетельствования скрытых работ послойно с указанием осей и отметок; сертификаты соответствия, декларации о соответствии, протоколы испытаний, паспорта качества на основные и расходные материалы; санитарно-эпидемиологические заключения, сертификаты пожарной безопасности; исполнительные геодезические схемы и т.д.), оформленной в установленном порядке, </w:t>
      </w:r>
      <w:r w:rsidR="000451BA" w:rsidRPr="00E30CD1">
        <w:rPr>
          <w:rFonts w:eastAsia="Calibri"/>
          <w:lang w:eastAsia="en-US"/>
        </w:rPr>
        <w:t>отвечающей требованиям РД-11-02-2006, РД-11-05-2007</w:t>
      </w:r>
      <w:r w:rsidR="000451BA">
        <w:rPr>
          <w:rFonts w:eastAsia="Calibri"/>
          <w:lang w:eastAsia="en-US"/>
        </w:rPr>
        <w:t xml:space="preserve">, </w:t>
      </w:r>
      <w:r w:rsidRPr="00A23885">
        <w:rPr>
          <w:bCs/>
        </w:rPr>
        <w:t>согласно действующим строительным нормам и правилам</w:t>
      </w:r>
      <w:r w:rsidR="001260CF">
        <w:rPr>
          <w:bCs/>
        </w:rPr>
        <w:t>.</w:t>
      </w:r>
    </w:p>
    <w:p w14:paraId="0A01141A" w14:textId="77777777" w:rsidR="00EE3031" w:rsidRPr="00EE3031" w:rsidRDefault="00EE3031" w:rsidP="00EE3031">
      <w:pPr>
        <w:tabs>
          <w:tab w:val="left" w:pos="567"/>
        </w:tabs>
        <w:spacing w:after="240"/>
        <w:jc w:val="both"/>
        <w:rPr>
          <w:rFonts w:eastAsia="Calibri"/>
          <w:bCs/>
          <w:lang w:eastAsia="en-US"/>
        </w:rPr>
      </w:pPr>
    </w:p>
    <w:p w14:paraId="31B2E574" w14:textId="77777777" w:rsidR="00842F9E" w:rsidRPr="00647070" w:rsidRDefault="002D207C" w:rsidP="00EE3031">
      <w:pPr>
        <w:numPr>
          <w:ilvl w:val="0"/>
          <w:numId w:val="39"/>
        </w:numPr>
        <w:tabs>
          <w:tab w:val="left" w:pos="284"/>
        </w:tabs>
        <w:ind w:left="0" w:firstLine="0"/>
        <w:contextualSpacing/>
        <w:jc w:val="both"/>
        <w:rPr>
          <w:rFonts w:eastAsia="Calibri"/>
          <w:bCs/>
          <w:lang w:eastAsia="en-US"/>
        </w:rPr>
      </w:pPr>
      <w:r w:rsidRPr="00647070">
        <w:rPr>
          <w:rFonts w:eastAsia="Calibri"/>
          <w:b/>
          <w:lang w:eastAsia="en-US"/>
        </w:rPr>
        <w:lastRenderedPageBreak/>
        <w:t>Дополнительные требования к Исполнителю (Подрядчику) работ для заключения договора</w:t>
      </w:r>
      <w:r w:rsidR="00842F9E" w:rsidRPr="00647070">
        <w:rPr>
          <w:rFonts w:eastAsia="Calibri"/>
          <w:bCs/>
          <w:lang w:eastAsia="en-US"/>
        </w:rPr>
        <w:t>.</w:t>
      </w:r>
    </w:p>
    <w:p w14:paraId="09DC3480" w14:textId="77777777" w:rsidR="001D02F5" w:rsidRDefault="002D207C" w:rsidP="00EE3031">
      <w:pPr>
        <w:pStyle w:val="a6"/>
        <w:numPr>
          <w:ilvl w:val="1"/>
          <w:numId w:val="39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bCs/>
        </w:rPr>
      </w:pPr>
      <w:r w:rsidRPr="001D02F5">
        <w:rPr>
          <w:bCs/>
        </w:rPr>
        <w:t>Документ, подтверждающий полномочия лица на осуществление действий от имени юридического лица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юридического лица. Копии учредительных документов.</w:t>
      </w:r>
    </w:p>
    <w:p w14:paraId="65E3E5F0" w14:textId="378524A9" w:rsidR="002D207C" w:rsidRPr="001D02F5" w:rsidRDefault="002D207C" w:rsidP="00EE3031">
      <w:pPr>
        <w:pStyle w:val="a6"/>
        <w:numPr>
          <w:ilvl w:val="1"/>
          <w:numId w:val="39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bCs/>
        </w:rPr>
      </w:pPr>
      <w:r w:rsidRPr="001D02F5">
        <w:rPr>
          <w:bCs/>
        </w:rPr>
        <w:t>Акт приема-передачи площадки для строительства</w:t>
      </w:r>
      <w:r w:rsidR="00121A72" w:rsidRPr="001D02F5">
        <w:rPr>
          <w:bCs/>
        </w:rPr>
        <w:t xml:space="preserve"> по установленной форме</w:t>
      </w:r>
      <w:r w:rsidRPr="001D02F5">
        <w:rPr>
          <w:bCs/>
        </w:rPr>
        <w:t>.</w:t>
      </w:r>
    </w:p>
    <w:p w14:paraId="72F924CA" w14:textId="3D07C77D" w:rsidR="002D207C" w:rsidRPr="00A23885" w:rsidRDefault="002D207C" w:rsidP="00EE3031">
      <w:pPr>
        <w:pStyle w:val="a6"/>
        <w:numPr>
          <w:ilvl w:val="1"/>
          <w:numId w:val="39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eastAsia="Calibri"/>
          <w:bCs/>
          <w:lang w:eastAsia="en-US"/>
        </w:rPr>
      </w:pPr>
      <w:r w:rsidRPr="00A23885">
        <w:rPr>
          <w:bCs/>
        </w:rPr>
        <w:t>График финансирования по форме Заказчика.</w:t>
      </w:r>
    </w:p>
    <w:p w14:paraId="6E7CE9EA" w14:textId="21345265" w:rsidR="00121A72" w:rsidRPr="001D02F5" w:rsidRDefault="00121A72" w:rsidP="00EE3031">
      <w:pPr>
        <w:pStyle w:val="a6"/>
        <w:numPr>
          <w:ilvl w:val="1"/>
          <w:numId w:val="39"/>
        </w:numPr>
        <w:tabs>
          <w:tab w:val="left" w:pos="567"/>
        </w:tabs>
        <w:ind w:left="0" w:firstLine="0"/>
        <w:contextualSpacing w:val="0"/>
        <w:jc w:val="both"/>
        <w:rPr>
          <w:rFonts w:eastAsia="Calibri"/>
          <w:bCs/>
          <w:lang w:eastAsia="en-US"/>
        </w:rPr>
      </w:pPr>
      <w:r w:rsidRPr="00A23885">
        <w:rPr>
          <w:bCs/>
        </w:rPr>
        <w:t xml:space="preserve">График производства работ. </w:t>
      </w:r>
    </w:p>
    <w:p w14:paraId="6F49B0F3" w14:textId="77777777" w:rsidR="001D02F5" w:rsidRPr="00A23885" w:rsidRDefault="001D02F5" w:rsidP="001D02F5">
      <w:pPr>
        <w:pStyle w:val="a6"/>
        <w:tabs>
          <w:tab w:val="left" w:pos="567"/>
        </w:tabs>
        <w:ind w:left="0"/>
        <w:contextualSpacing w:val="0"/>
        <w:jc w:val="both"/>
        <w:rPr>
          <w:rFonts w:eastAsia="Calibri"/>
          <w:bCs/>
          <w:lang w:eastAsia="en-US"/>
        </w:rPr>
      </w:pPr>
    </w:p>
    <w:p w14:paraId="77AF3CC9" w14:textId="7A0ABC3B" w:rsidR="00DC5B31" w:rsidRPr="00A23885" w:rsidRDefault="00DC5B31" w:rsidP="00EE3031">
      <w:pPr>
        <w:numPr>
          <w:ilvl w:val="0"/>
          <w:numId w:val="39"/>
        </w:numPr>
        <w:tabs>
          <w:tab w:val="left" w:pos="284"/>
        </w:tabs>
        <w:ind w:left="0" w:firstLine="0"/>
        <w:contextualSpacing/>
        <w:jc w:val="both"/>
        <w:rPr>
          <w:b/>
        </w:rPr>
      </w:pPr>
      <w:r w:rsidRPr="00A23885">
        <w:rPr>
          <w:b/>
        </w:rPr>
        <w:t>Приложение:</w:t>
      </w:r>
    </w:p>
    <w:p w14:paraId="18BBDB91" w14:textId="180E1D18" w:rsidR="00B619AF" w:rsidRPr="00BD0331" w:rsidRDefault="00DC5B31" w:rsidP="00EE3031">
      <w:pPr>
        <w:pStyle w:val="a6"/>
        <w:numPr>
          <w:ilvl w:val="1"/>
          <w:numId w:val="39"/>
        </w:numPr>
        <w:tabs>
          <w:tab w:val="left" w:pos="567"/>
        </w:tabs>
        <w:ind w:left="567" w:hanging="567"/>
        <w:contextualSpacing w:val="0"/>
        <w:jc w:val="both"/>
        <w:rPr>
          <w:bCs/>
          <w:color w:val="FF0000"/>
        </w:rPr>
      </w:pPr>
      <w:r w:rsidRPr="00A23885">
        <w:rPr>
          <w:bCs/>
        </w:rPr>
        <w:t>Форм</w:t>
      </w:r>
      <w:r w:rsidR="00252A00" w:rsidRPr="00A23885">
        <w:rPr>
          <w:bCs/>
        </w:rPr>
        <w:t>а</w:t>
      </w:r>
      <w:r w:rsidRPr="00A23885">
        <w:rPr>
          <w:bCs/>
        </w:rPr>
        <w:t xml:space="preserve"> коммерческ</w:t>
      </w:r>
      <w:r w:rsidR="00252A00" w:rsidRPr="00A23885">
        <w:rPr>
          <w:bCs/>
        </w:rPr>
        <w:t>ого</w:t>
      </w:r>
      <w:r w:rsidRPr="00A23885">
        <w:rPr>
          <w:bCs/>
        </w:rPr>
        <w:t xml:space="preserve"> предложени</w:t>
      </w:r>
      <w:r w:rsidR="00252A00" w:rsidRPr="00A23885">
        <w:rPr>
          <w:bCs/>
        </w:rPr>
        <w:t>я</w:t>
      </w:r>
      <w:r w:rsidR="00434C4D">
        <w:rPr>
          <w:bCs/>
        </w:rPr>
        <w:t xml:space="preserve"> </w:t>
      </w:r>
      <w:r w:rsidR="00EE3031" w:rsidRPr="00EE3031">
        <w:rPr>
          <w:b/>
          <w:color w:val="0000FF"/>
        </w:rPr>
        <w:t>Комплекс работ по устройству крылец КР-6, КР-7, КР-8 корпуса 4 (литер Б)</w:t>
      </w:r>
      <w:r w:rsidR="00EE3031">
        <w:rPr>
          <w:b/>
          <w:color w:val="0000FF"/>
        </w:rPr>
        <w:t xml:space="preserve"> </w:t>
      </w:r>
      <w:r w:rsidRPr="00A23885">
        <w:rPr>
          <w:bCs/>
          <w:color w:val="FF0000"/>
        </w:rPr>
        <w:t xml:space="preserve">– </w:t>
      </w:r>
      <w:proofErr w:type="gramStart"/>
      <w:r w:rsidRPr="00BD0331">
        <w:rPr>
          <w:bCs/>
          <w:color w:val="FF0000"/>
        </w:rPr>
        <w:t>на</w:t>
      </w:r>
      <w:r w:rsidR="00647070" w:rsidRPr="00BD0331">
        <w:rPr>
          <w:bCs/>
          <w:color w:val="FF0000"/>
        </w:rPr>
        <w:t xml:space="preserve"> </w:t>
      </w:r>
      <w:r w:rsidR="006268F3">
        <w:rPr>
          <w:bCs/>
          <w:color w:val="FF0000"/>
        </w:rPr>
        <w:t xml:space="preserve"> </w:t>
      </w:r>
      <w:r w:rsidR="00060F57">
        <w:rPr>
          <w:bCs/>
          <w:color w:val="FF0000"/>
        </w:rPr>
        <w:t>3</w:t>
      </w:r>
      <w:proofErr w:type="gramEnd"/>
      <w:r w:rsidR="006268F3">
        <w:rPr>
          <w:bCs/>
          <w:color w:val="FF0000"/>
        </w:rPr>
        <w:t xml:space="preserve"> </w:t>
      </w:r>
      <w:r w:rsidRPr="00BD0331">
        <w:rPr>
          <w:bCs/>
          <w:color w:val="FF0000"/>
        </w:rPr>
        <w:t>лист</w:t>
      </w:r>
      <w:r w:rsidR="00C51F8D" w:rsidRPr="00BD0331">
        <w:rPr>
          <w:bCs/>
          <w:color w:val="FF0000"/>
        </w:rPr>
        <w:t>ах</w:t>
      </w:r>
      <w:r w:rsidR="0081346C">
        <w:rPr>
          <w:bCs/>
          <w:color w:val="FF0000"/>
        </w:rPr>
        <w:t>.</w:t>
      </w:r>
    </w:p>
    <w:p w14:paraId="694B6957" w14:textId="112D2BB3" w:rsidR="001D02F5" w:rsidRPr="001D02F5" w:rsidRDefault="00DC5B31" w:rsidP="00EE3031">
      <w:pPr>
        <w:pStyle w:val="a6"/>
        <w:numPr>
          <w:ilvl w:val="1"/>
          <w:numId w:val="39"/>
        </w:numPr>
        <w:spacing w:before="120"/>
        <w:ind w:left="709" w:hanging="709"/>
        <w:contextualSpacing w:val="0"/>
        <w:jc w:val="both"/>
        <w:rPr>
          <w:bCs/>
        </w:rPr>
      </w:pPr>
      <w:r w:rsidRPr="00647070">
        <w:rPr>
          <w:bCs/>
        </w:rPr>
        <w:t xml:space="preserve">Рабочая документация </w:t>
      </w:r>
      <w:r w:rsidR="000C375C">
        <w:rPr>
          <w:bCs/>
        </w:rPr>
        <w:t>в</w:t>
      </w:r>
      <w:r w:rsidRPr="00647070">
        <w:rPr>
          <w:bCs/>
        </w:rPr>
        <w:t xml:space="preserve"> электронном </w:t>
      </w:r>
      <w:r w:rsidR="000C375C">
        <w:rPr>
          <w:bCs/>
        </w:rPr>
        <w:t>виде:</w:t>
      </w:r>
    </w:p>
    <w:p w14:paraId="0BF8A65D" w14:textId="6DA9EAC3" w:rsidR="00FE7660" w:rsidRDefault="00931C0D" w:rsidP="001D02F5">
      <w:pPr>
        <w:pStyle w:val="a6"/>
        <w:spacing w:before="120"/>
        <w:ind w:left="709"/>
        <w:contextualSpacing w:val="0"/>
        <w:jc w:val="both"/>
        <w:rPr>
          <w:color w:val="0000FF"/>
        </w:rPr>
      </w:pPr>
      <w:r>
        <w:rPr>
          <w:b/>
          <w:color w:val="0000FF"/>
        </w:rPr>
        <w:t>-</w:t>
      </w:r>
      <w:r w:rsidR="008C6825">
        <w:rPr>
          <w:b/>
          <w:color w:val="0000FF"/>
        </w:rPr>
        <w:t xml:space="preserve"> </w:t>
      </w:r>
      <w:r w:rsidR="008C6825">
        <w:rPr>
          <w:color w:val="0000FF"/>
        </w:rPr>
        <w:t>4К-А</w:t>
      </w:r>
      <w:r w:rsidR="000636A5">
        <w:rPr>
          <w:color w:val="0000FF"/>
        </w:rPr>
        <w:t>Р9</w:t>
      </w:r>
      <w:r w:rsidR="008C6825">
        <w:rPr>
          <w:color w:val="0000FF"/>
        </w:rPr>
        <w:t xml:space="preserve"> «</w:t>
      </w:r>
      <w:r w:rsidR="000636A5">
        <w:rPr>
          <w:color w:val="0000FF"/>
        </w:rPr>
        <w:t>Корпус 4 (Литер Б-Б1). Крыльца</w:t>
      </w:r>
      <w:r w:rsidR="008C6825">
        <w:rPr>
          <w:color w:val="0000FF"/>
        </w:rPr>
        <w:t xml:space="preserve">» </w:t>
      </w:r>
      <w:r w:rsidR="00FE7660" w:rsidRPr="001D02F5">
        <w:rPr>
          <w:color w:val="0000FF"/>
        </w:rPr>
        <w:t>(</w:t>
      </w:r>
      <w:r w:rsidR="000636A5">
        <w:rPr>
          <w:color w:val="0000FF"/>
        </w:rPr>
        <w:t xml:space="preserve">Листы </w:t>
      </w:r>
      <w:r w:rsidR="001714B2">
        <w:rPr>
          <w:color w:val="0000FF"/>
        </w:rPr>
        <w:t>1,</w:t>
      </w:r>
      <w:r w:rsidR="000636A5">
        <w:rPr>
          <w:color w:val="0000FF"/>
        </w:rPr>
        <w:t>2, 9,10,1</w:t>
      </w:r>
      <w:r w:rsidR="001714B2">
        <w:rPr>
          <w:color w:val="0000FF"/>
        </w:rPr>
        <w:t>1</w:t>
      </w:r>
      <w:r w:rsidR="000636A5">
        <w:rPr>
          <w:color w:val="0000FF"/>
        </w:rPr>
        <w:t xml:space="preserve"> </w:t>
      </w:r>
      <w:proofErr w:type="gramStart"/>
      <w:r>
        <w:rPr>
          <w:color w:val="0000FF"/>
        </w:rPr>
        <w:t xml:space="preserve">формат  </w:t>
      </w:r>
      <w:r>
        <w:rPr>
          <w:color w:val="0000FF"/>
          <w:lang w:val="en-US"/>
        </w:rPr>
        <w:t>PDF</w:t>
      </w:r>
      <w:proofErr w:type="gramEnd"/>
      <w:r>
        <w:rPr>
          <w:color w:val="0000FF"/>
        </w:rPr>
        <w:t xml:space="preserve"> </w:t>
      </w:r>
      <w:r w:rsidR="000636A5">
        <w:rPr>
          <w:color w:val="0000FF"/>
        </w:rPr>
        <w:t>)</w:t>
      </w:r>
      <w:r w:rsidR="0018350D">
        <w:rPr>
          <w:color w:val="0000FF"/>
        </w:rPr>
        <w:t>;</w:t>
      </w:r>
    </w:p>
    <w:p w14:paraId="5B517CDB" w14:textId="73656322" w:rsidR="0018350D" w:rsidRPr="001D02F5" w:rsidRDefault="0018350D" w:rsidP="001D02F5">
      <w:pPr>
        <w:pStyle w:val="a6"/>
        <w:spacing w:before="120"/>
        <w:ind w:left="709"/>
        <w:contextualSpacing w:val="0"/>
        <w:jc w:val="both"/>
        <w:rPr>
          <w:color w:val="0000FF"/>
        </w:rPr>
      </w:pPr>
      <w:r>
        <w:rPr>
          <w:b/>
          <w:color w:val="0000FF"/>
        </w:rPr>
        <w:t xml:space="preserve">- </w:t>
      </w:r>
      <w:r>
        <w:rPr>
          <w:color w:val="0000FF"/>
        </w:rPr>
        <w:t xml:space="preserve">Визуализация. Фасады. </w:t>
      </w:r>
      <w:r>
        <w:rPr>
          <w:color w:val="0000FF"/>
        </w:rPr>
        <w:t>Корпус 4 (Литер Б-Б1)</w:t>
      </w:r>
      <w:r>
        <w:rPr>
          <w:color w:val="0000FF"/>
        </w:rPr>
        <w:t xml:space="preserve"> (на 3-х листах).</w:t>
      </w:r>
    </w:p>
    <w:p w14:paraId="62D1EC5D" w14:textId="6EB40C42" w:rsidR="00FE7660" w:rsidRPr="001D02F5" w:rsidRDefault="00FE7660" w:rsidP="001D02F5">
      <w:pPr>
        <w:pStyle w:val="a6"/>
        <w:spacing w:before="120"/>
        <w:ind w:left="567" w:firstLine="142"/>
        <w:contextualSpacing w:val="0"/>
        <w:jc w:val="both"/>
        <w:rPr>
          <w:color w:val="0000FF"/>
        </w:rPr>
      </w:pPr>
    </w:p>
    <w:p w14:paraId="2C0A4D43" w14:textId="0616B976" w:rsidR="00B223B4" w:rsidRPr="001D02F5" w:rsidRDefault="00B223B4" w:rsidP="00BD0331">
      <w:pPr>
        <w:rPr>
          <w:b/>
          <w:color w:val="0000FF"/>
          <w:sz w:val="22"/>
          <w:szCs w:val="22"/>
        </w:rPr>
      </w:pPr>
    </w:p>
    <w:p w14:paraId="0D0AA198" w14:textId="77777777" w:rsidR="003F2E14" w:rsidRDefault="003F2E14" w:rsidP="00BD0331">
      <w:pPr>
        <w:rPr>
          <w:b/>
          <w:sz w:val="22"/>
          <w:szCs w:val="22"/>
        </w:rPr>
      </w:pPr>
    </w:p>
    <w:p w14:paraId="7765FF53" w14:textId="1F010100" w:rsidR="00B223B4" w:rsidRDefault="00B223B4" w:rsidP="00BD0331">
      <w:pPr>
        <w:rPr>
          <w:b/>
          <w:sz w:val="22"/>
          <w:szCs w:val="22"/>
        </w:rPr>
      </w:pPr>
    </w:p>
    <w:p w14:paraId="04901B92" w14:textId="77777777" w:rsidR="00B223B4" w:rsidRDefault="00B223B4" w:rsidP="00BD0331">
      <w:pPr>
        <w:rPr>
          <w:b/>
          <w:sz w:val="22"/>
          <w:szCs w:val="22"/>
        </w:rPr>
      </w:pPr>
    </w:p>
    <w:p w14:paraId="33376E36" w14:textId="77777777" w:rsidR="00B223B4" w:rsidRDefault="00B223B4" w:rsidP="00B223B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Подготовил:     </w:t>
      </w:r>
    </w:p>
    <w:p w14:paraId="708BCBBB" w14:textId="77777777" w:rsidR="00B223B4" w:rsidRDefault="00B223B4" w:rsidP="00B223B4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Ведущий инженер </w:t>
      </w:r>
    </w:p>
    <w:p w14:paraId="3E13B507" w14:textId="77777777" w:rsidR="00B223B4" w:rsidRDefault="00B223B4" w:rsidP="00B223B4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ООО «Специализированный застройщик </w:t>
      </w:r>
    </w:p>
    <w:p w14:paraId="15149D32" w14:textId="216B3251" w:rsidR="00B223B4" w:rsidRDefault="00B223B4" w:rsidP="00B223B4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Красмашевский» </w:t>
      </w:r>
      <w:r>
        <w:rPr>
          <w:sz w:val="22"/>
          <w:szCs w:val="22"/>
        </w:rPr>
        <w:tab/>
      </w:r>
      <w:r w:rsidR="00E55B9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</w:t>
      </w:r>
      <w:r w:rsidR="00922770">
        <w:rPr>
          <w:sz w:val="22"/>
          <w:szCs w:val="22"/>
        </w:rPr>
        <w:t>Башкова</w:t>
      </w:r>
      <w:r>
        <w:rPr>
          <w:sz w:val="22"/>
          <w:szCs w:val="22"/>
        </w:rPr>
        <w:t xml:space="preserve"> О.В.</w:t>
      </w:r>
    </w:p>
    <w:p w14:paraId="52DF3DDC" w14:textId="77777777" w:rsidR="00B223B4" w:rsidRDefault="00B223B4" w:rsidP="00B223B4">
      <w:pPr>
        <w:rPr>
          <w:b/>
          <w:sz w:val="22"/>
          <w:szCs w:val="22"/>
        </w:rPr>
      </w:pPr>
    </w:p>
    <w:p w14:paraId="595511B0" w14:textId="77777777" w:rsidR="00B223B4" w:rsidRDefault="00B223B4" w:rsidP="00B223B4">
      <w:pPr>
        <w:rPr>
          <w:b/>
          <w:sz w:val="22"/>
          <w:szCs w:val="22"/>
        </w:rPr>
      </w:pPr>
    </w:p>
    <w:p w14:paraId="54478444" w14:textId="77777777" w:rsidR="00B223B4" w:rsidRDefault="00B223B4" w:rsidP="00B223B4">
      <w:pPr>
        <w:spacing w:line="10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Проверил:   </w:t>
      </w:r>
    </w:p>
    <w:p w14:paraId="6D56F985" w14:textId="556D63CC" w:rsidR="00B223B4" w:rsidRDefault="00B223B4" w:rsidP="00B223B4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Начальник строительного участка</w:t>
      </w:r>
    </w:p>
    <w:p w14:paraId="3CAF5775" w14:textId="77777777" w:rsidR="00B223B4" w:rsidRDefault="00B223B4" w:rsidP="00B223B4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ООО «Специализированный застройщик </w:t>
      </w:r>
    </w:p>
    <w:p w14:paraId="2DBAEBF6" w14:textId="2CE273AA" w:rsidR="00B223B4" w:rsidRDefault="00B223B4" w:rsidP="00B223B4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Красмашевский»</w:t>
      </w:r>
      <w:r w:rsidR="00B45F05">
        <w:rPr>
          <w:sz w:val="22"/>
          <w:szCs w:val="22"/>
        </w:rPr>
        <w:tab/>
      </w:r>
      <w:r w:rsidR="00E55B90">
        <w:rPr>
          <w:sz w:val="22"/>
          <w:szCs w:val="22"/>
        </w:rPr>
        <w:tab/>
      </w:r>
      <w:r w:rsidR="00E55B90">
        <w:rPr>
          <w:sz w:val="22"/>
          <w:szCs w:val="22"/>
        </w:rPr>
        <w:tab/>
      </w:r>
      <w:r w:rsidR="00E55B90">
        <w:rPr>
          <w:sz w:val="22"/>
          <w:szCs w:val="22"/>
        </w:rPr>
        <w:tab/>
      </w:r>
      <w:r w:rsidR="00E55B90">
        <w:rPr>
          <w:sz w:val="22"/>
          <w:szCs w:val="22"/>
        </w:rPr>
        <w:tab/>
      </w:r>
      <w:r w:rsidR="00E55B90">
        <w:rPr>
          <w:sz w:val="22"/>
          <w:szCs w:val="22"/>
        </w:rPr>
        <w:tab/>
      </w:r>
      <w:r w:rsidR="00E55B90">
        <w:rPr>
          <w:sz w:val="22"/>
          <w:szCs w:val="22"/>
        </w:rPr>
        <w:tab/>
      </w:r>
      <w:r w:rsidR="00E55B90">
        <w:rPr>
          <w:sz w:val="22"/>
          <w:szCs w:val="22"/>
        </w:rPr>
        <w:tab/>
      </w:r>
      <w:r w:rsidR="00E55B90" w:rsidRPr="00E55B90">
        <w:rPr>
          <w:sz w:val="22"/>
          <w:szCs w:val="22"/>
          <w:u w:val="single"/>
        </w:rPr>
        <w:tab/>
      </w:r>
      <w:r w:rsidR="00E55B90" w:rsidRPr="00E55B90">
        <w:rPr>
          <w:sz w:val="22"/>
          <w:szCs w:val="22"/>
          <w:u w:val="single"/>
        </w:rPr>
        <w:tab/>
      </w:r>
      <w:r w:rsidR="00432EEC">
        <w:rPr>
          <w:sz w:val="22"/>
          <w:szCs w:val="22"/>
        </w:rPr>
        <w:t>Щедрин С.Г.</w:t>
      </w:r>
    </w:p>
    <w:p w14:paraId="76FB08A4" w14:textId="32A439D9" w:rsidR="00B223B4" w:rsidRDefault="00E55B90" w:rsidP="00B223B4">
      <w:pPr>
        <w:spacing w:after="100"/>
        <w:rPr>
          <w:b/>
        </w:rPr>
      </w:pPr>
      <w:r>
        <w:rPr>
          <w:b/>
        </w:rPr>
        <w:tab/>
      </w:r>
      <w:r>
        <w:rPr>
          <w:b/>
        </w:rPr>
        <w:tab/>
      </w:r>
    </w:p>
    <w:p w14:paraId="17877856" w14:textId="77777777" w:rsidR="00B223B4" w:rsidRDefault="00B223B4" w:rsidP="00B223B4">
      <w:pPr>
        <w:spacing w:after="100"/>
        <w:rPr>
          <w:b/>
        </w:rPr>
      </w:pPr>
      <w:r>
        <w:rPr>
          <w:b/>
        </w:rPr>
        <w:t xml:space="preserve">Согласовал:     </w:t>
      </w:r>
    </w:p>
    <w:p w14:paraId="6C4DF4F9" w14:textId="77777777" w:rsidR="00B223B4" w:rsidRDefault="00B223B4" w:rsidP="00B223B4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Начальник ПТО </w:t>
      </w:r>
    </w:p>
    <w:p w14:paraId="472B3DCE" w14:textId="77777777" w:rsidR="00B223B4" w:rsidRDefault="00B223B4" w:rsidP="00B223B4">
      <w:pPr>
        <w:spacing w:line="100" w:lineRule="atLeast"/>
      </w:pPr>
      <w:r>
        <w:t xml:space="preserve">ООО «Специализированный застройщик </w:t>
      </w:r>
    </w:p>
    <w:p w14:paraId="6BA9B4C9" w14:textId="3D4812F4" w:rsidR="00BD0331" w:rsidRDefault="00B223B4" w:rsidP="00D5586F">
      <w:pPr>
        <w:spacing w:line="100" w:lineRule="atLeast"/>
        <w:rPr>
          <w:sz w:val="26"/>
        </w:rPr>
      </w:pPr>
      <w:proofErr w:type="spellStart"/>
      <w:r>
        <w:t>Красмашевский</w:t>
      </w:r>
      <w:proofErr w:type="spellEnd"/>
      <w:r>
        <w:t>»</w:t>
      </w:r>
      <w:r w:rsidR="00E55B90">
        <w:tab/>
      </w:r>
      <w:r w:rsidR="00E55B90">
        <w:tab/>
      </w:r>
      <w:r w:rsidR="00E55B90">
        <w:tab/>
      </w:r>
      <w:r w:rsidR="00E55B90">
        <w:tab/>
      </w:r>
      <w:r w:rsidR="00E55B90">
        <w:tab/>
      </w:r>
      <w:r w:rsidR="00E55B90">
        <w:tab/>
      </w:r>
      <w:r w:rsidR="00E55B90">
        <w:tab/>
      </w:r>
      <w:r w:rsidR="00E55B90">
        <w:tab/>
      </w:r>
      <w:r w:rsidR="00E55B90" w:rsidRPr="00E55B90">
        <w:rPr>
          <w:u w:val="single"/>
        </w:rPr>
        <w:tab/>
      </w:r>
      <w:r w:rsidR="00E55B90" w:rsidRPr="00E55B90">
        <w:rPr>
          <w:u w:val="single"/>
        </w:rPr>
        <w:tab/>
      </w:r>
      <w:proofErr w:type="spellStart"/>
      <w:r w:rsidR="00D5586F">
        <w:rPr>
          <w:sz w:val="22"/>
          <w:szCs w:val="22"/>
        </w:rPr>
        <w:t>Касперавичус</w:t>
      </w:r>
      <w:proofErr w:type="spellEnd"/>
      <w:r w:rsidR="00D5586F">
        <w:rPr>
          <w:sz w:val="22"/>
          <w:szCs w:val="22"/>
        </w:rPr>
        <w:t xml:space="preserve"> Р.Б.</w:t>
      </w:r>
    </w:p>
    <w:sectPr w:rsidR="00BD0331" w:rsidSect="00971BE6">
      <w:footerReference w:type="default" r:id="rId9"/>
      <w:pgSz w:w="11906" w:h="16838"/>
      <w:pgMar w:top="568" w:right="566" w:bottom="426" w:left="993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33EC2A" w14:textId="77777777" w:rsidR="0049644C" w:rsidRDefault="0049644C" w:rsidP="004C48DD">
      <w:r>
        <w:separator/>
      </w:r>
    </w:p>
  </w:endnote>
  <w:endnote w:type="continuationSeparator" w:id="0">
    <w:p w14:paraId="2B58B23A" w14:textId="77777777" w:rsidR="0049644C" w:rsidRDefault="0049644C" w:rsidP="004C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65821152"/>
      <w:docPartObj>
        <w:docPartGallery w:val="Page Numbers (Bottom of Page)"/>
        <w:docPartUnique/>
      </w:docPartObj>
    </w:sdtPr>
    <w:sdtContent>
      <w:p w14:paraId="053D3D2C" w14:textId="64646411" w:rsidR="004C48DD" w:rsidRDefault="004C48D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9B1ACE" w14:textId="77777777" w:rsidR="004C48DD" w:rsidRDefault="004C48DD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F1051C" w14:textId="77777777" w:rsidR="0049644C" w:rsidRDefault="0049644C" w:rsidP="004C48DD">
      <w:r>
        <w:separator/>
      </w:r>
    </w:p>
  </w:footnote>
  <w:footnote w:type="continuationSeparator" w:id="0">
    <w:p w14:paraId="210D1452" w14:textId="77777777" w:rsidR="0049644C" w:rsidRDefault="0049644C" w:rsidP="004C4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27C0A"/>
    <w:multiLevelType w:val="multilevel"/>
    <w:tmpl w:val="24321B40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08C65759"/>
    <w:multiLevelType w:val="hybridMultilevel"/>
    <w:tmpl w:val="5B5C6D50"/>
    <w:lvl w:ilvl="0" w:tplc="0784B3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61C71"/>
    <w:multiLevelType w:val="multilevel"/>
    <w:tmpl w:val="9CDE6880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6D5392"/>
    <w:multiLevelType w:val="multilevel"/>
    <w:tmpl w:val="8D1038FE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FF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0000FF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FF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FF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FF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FF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0000FF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FF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0000FF"/>
      </w:rPr>
    </w:lvl>
  </w:abstractNum>
  <w:abstractNum w:abstractNumId="4" w15:restartNumberingAfterBreak="0">
    <w:nsid w:val="11DE36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F02569"/>
    <w:multiLevelType w:val="hybridMultilevel"/>
    <w:tmpl w:val="76F6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10645"/>
    <w:multiLevelType w:val="multilevel"/>
    <w:tmpl w:val="748EFF76"/>
    <w:lvl w:ilvl="0">
      <w:start w:val="3"/>
      <w:numFmt w:val="decimal"/>
      <w:lvlText w:val="%1"/>
      <w:lvlJc w:val="left"/>
      <w:pPr>
        <w:ind w:left="480" w:hanging="480"/>
      </w:pPr>
      <w:rPr>
        <w:rFonts w:eastAsia="Times New Roman" w:hint="default"/>
        <w:color w:val="0000FF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eastAsia="Times New Roman" w:hint="default"/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F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FF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FF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FF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FF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FF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FF"/>
      </w:rPr>
    </w:lvl>
  </w:abstractNum>
  <w:abstractNum w:abstractNumId="7" w15:restartNumberingAfterBreak="0">
    <w:nsid w:val="1D0D2ED6"/>
    <w:multiLevelType w:val="hybridMultilevel"/>
    <w:tmpl w:val="0EE834EA"/>
    <w:lvl w:ilvl="0" w:tplc="35A09BCA">
      <w:start w:val="1"/>
      <w:numFmt w:val="lowerLetter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CD0B25"/>
    <w:multiLevelType w:val="multilevel"/>
    <w:tmpl w:val="1DDA96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03A1729"/>
    <w:multiLevelType w:val="hybridMultilevel"/>
    <w:tmpl w:val="160068D2"/>
    <w:lvl w:ilvl="0" w:tplc="CE7E4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97B4F"/>
    <w:multiLevelType w:val="multilevel"/>
    <w:tmpl w:val="B82617FC"/>
    <w:lvl w:ilvl="0">
      <w:start w:val="3"/>
      <w:numFmt w:val="decimal"/>
      <w:lvlText w:val="%1"/>
      <w:lvlJc w:val="left"/>
      <w:pPr>
        <w:ind w:left="480" w:hanging="480"/>
      </w:pPr>
      <w:rPr>
        <w:rFonts w:eastAsia="Times New Roman" w:hint="default"/>
        <w:color w:val="0000FF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eastAsia="Times New Roman" w:hint="default"/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F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FF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FF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FF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FF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FF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FF"/>
      </w:rPr>
    </w:lvl>
  </w:abstractNum>
  <w:abstractNum w:abstractNumId="11" w15:restartNumberingAfterBreak="0">
    <w:nsid w:val="20C724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C76916"/>
    <w:multiLevelType w:val="hybridMultilevel"/>
    <w:tmpl w:val="850CBC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44199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65BBC"/>
    <w:multiLevelType w:val="multilevel"/>
    <w:tmpl w:val="1DC8D4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29211BA3"/>
    <w:multiLevelType w:val="hybridMultilevel"/>
    <w:tmpl w:val="878A32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FC43EF"/>
    <w:multiLevelType w:val="hybridMultilevel"/>
    <w:tmpl w:val="C602D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45DD7"/>
    <w:multiLevelType w:val="multilevel"/>
    <w:tmpl w:val="314C9B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51540B"/>
    <w:multiLevelType w:val="multilevel"/>
    <w:tmpl w:val="3D2AE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ADF2A85"/>
    <w:multiLevelType w:val="multilevel"/>
    <w:tmpl w:val="B2DADFC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F97579A"/>
    <w:multiLevelType w:val="multilevel"/>
    <w:tmpl w:val="465EEA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43DE558C"/>
    <w:multiLevelType w:val="multilevel"/>
    <w:tmpl w:val="D916D974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5690C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58F3289"/>
    <w:multiLevelType w:val="hybridMultilevel"/>
    <w:tmpl w:val="02BC3944"/>
    <w:lvl w:ilvl="0" w:tplc="A596E2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294DD7"/>
    <w:multiLevelType w:val="multilevel"/>
    <w:tmpl w:val="F34C6D72"/>
    <w:lvl w:ilvl="0">
      <w:start w:val="3"/>
      <w:numFmt w:val="decimal"/>
      <w:lvlText w:val="%1"/>
      <w:lvlJc w:val="left"/>
      <w:pPr>
        <w:ind w:left="480" w:hanging="480"/>
      </w:pPr>
      <w:rPr>
        <w:rFonts w:eastAsia="Times New Roman" w:hint="default"/>
        <w:color w:val="0000FF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eastAsia="Times New Roman" w:hint="default"/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F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FF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FF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FF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FF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FF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FF"/>
      </w:rPr>
    </w:lvl>
  </w:abstractNum>
  <w:abstractNum w:abstractNumId="24" w15:restartNumberingAfterBreak="0">
    <w:nsid w:val="51EF0D74"/>
    <w:multiLevelType w:val="multilevel"/>
    <w:tmpl w:val="1DE403D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5" w15:restartNumberingAfterBreak="0">
    <w:nsid w:val="54587F44"/>
    <w:multiLevelType w:val="hybridMultilevel"/>
    <w:tmpl w:val="4F6EA65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2C70A8"/>
    <w:multiLevelType w:val="multilevel"/>
    <w:tmpl w:val="436C088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7604A7F"/>
    <w:multiLevelType w:val="multilevel"/>
    <w:tmpl w:val="5BEAA496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b w:val="0"/>
      </w:rPr>
    </w:lvl>
  </w:abstractNum>
  <w:abstractNum w:abstractNumId="28" w15:restartNumberingAfterBreak="0">
    <w:nsid w:val="6027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08800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32C4A9A"/>
    <w:multiLevelType w:val="hybridMultilevel"/>
    <w:tmpl w:val="A30A4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64636"/>
    <w:multiLevelType w:val="multilevel"/>
    <w:tmpl w:val="465EEA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66B611DF"/>
    <w:multiLevelType w:val="hybridMultilevel"/>
    <w:tmpl w:val="A282D8F6"/>
    <w:lvl w:ilvl="0" w:tplc="04190001">
      <w:start w:val="1"/>
      <w:numFmt w:val="bullet"/>
      <w:lvlText w:val=""/>
      <w:lvlJc w:val="left"/>
      <w:pPr>
        <w:ind w:left="10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33" w15:restartNumberingAfterBreak="0">
    <w:nsid w:val="6AB14618"/>
    <w:multiLevelType w:val="hybridMultilevel"/>
    <w:tmpl w:val="359E3B7E"/>
    <w:lvl w:ilvl="0" w:tplc="FE0CD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124CF4"/>
    <w:multiLevelType w:val="multilevel"/>
    <w:tmpl w:val="E79A7F0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5" w15:restartNumberingAfterBreak="0">
    <w:nsid w:val="6DEA6CC8"/>
    <w:multiLevelType w:val="hybridMultilevel"/>
    <w:tmpl w:val="180ABAB2"/>
    <w:lvl w:ilvl="0" w:tplc="CA44199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EFF0B40"/>
    <w:multiLevelType w:val="multilevel"/>
    <w:tmpl w:val="465EEA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FF5635E"/>
    <w:multiLevelType w:val="multilevel"/>
    <w:tmpl w:val="9C283D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38" w15:restartNumberingAfterBreak="0">
    <w:nsid w:val="761F46EF"/>
    <w:multiLevelType w:val="multilevel"/>
    <w:tmpl w:val="30741F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F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 w16cid:durableId="440686654">
    <w:abstractNumId w:val="17"/>
  </w:num>
  <w:num w:numId="2" w16cid:durableId="1949317161">
    <w:abstractNumId w:val="33"/>
  </w:num>
  <w:num w:numId="3" w16cid:durableId="1021323729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8064712">
    <w:abstractNumId w:val="0"/>
  </w:num>
  <w:num w:numId="5" w16cid:durableId="1337922184">
    <w:abstractNumId w:val="13"/>
  </w:num>
  <w:num w:numId="6" w16cid:durableId="1411657824">
    <w:abstractNumId w:val="2"/>
  </w:num>
  <w:num w:numId="7" w16cid:durableId="1487866230">
    <w:abstractNumId w:val="36"/>
  </w:num>
  <w:num w:numId="8" w16cid:durableId="1774932295">
    <w:abstractNumId w:val="30"/>
  </w:num>
  <w:num w:numId="9" w16cid:durableId="1812554736">
    <w:abstractNumId w:val="33"/>
  </w:num>
  <w:num w:numId="10" w16cid:durableId="1657417311">
    <w:abstractNumId w:val="15"/>
  </w:num>
  <w:num w:numId="11" w16cid:durableId="1662584962">
    <w:abstractNumId w:val="31"/>
  </w:num>
  <w:num w:numId="12" w16cid:durableId="1953196976">
    <w:abstractNumId w:val="19"/>
  </w:num>
  <w:num w:numId="13" w16cid:durableId="113528493">
    <w:abstractNumId w:val="18"/>
  </w:num>
  <w:num w:numId="14" w16cid:durableId="391777281">
    <w:abstractNumId w:val="5"/>
  </w:num>
  <w:num w:numId="15" w16cid:durableId="1018770507">
    <w:abstractNumId w:val="7"/>
  </w:num>
  <w:num w:numId="16" w16cid:durableId="1208296709">
    <w:abstractNumId w:val="25"/>
  </w:num>
  <w:num w:numId="17" w16cid:durableId="826895353">
    <w:abstractNumId w:val="32"/>
  </w:num>
  <w:num w:numId="18" w16cid:durableId="15468752">
    <w:abstractNumId w:val="22"/>
  </w:num>
  <w:num w:numId="19" w16cid:durableId="1613052913">
    <w:abstractNumId w:val="37"/>
  </w:num>
  <w:num w:numId="20" w16cid:durableId="1325624056">
    <w:abstractNumId w:val="35"/>
  </w:num>
  <w:num w:numId="21" w16cid:durableId="1195076186">
    <w:abstractNumId w:val="12"/>
  </w:num>
  <w:num w:numId="22" w16cid:durableId="518274173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44471650">
    <w:abstractNumId w:val="27"/>
  </w:num>
  <w:num w:numId="24" w16cid:durableId="378356637">
    <w:abstractNumId w:val="9"/>
  </w:num>
  <w:num w:numId="25" w16cid:durableId="974258577">
    <w:abstractNumId w:val="38"/>
  </w:num>
  <w:num w:numId="26" w16cid:durableId="1831099606">
    <w:abstractNumId w:val="3"/>
  </w:num>
  <w:num w:numId="27" w16cid:durableId="1371955376">
    <w:abstractNumId w:val="8"/>
  </w:num>
  <w:num w:numId="28" w16cid:durableId="793448424">
    <w:abstractNumId w:val="1"/>
  </w:num>
  <w:num w:numId="29" w16cid:durableId="1785805140">
    <w:abstractNumId w:val="24"/>
  </w:num>
  <w:num w:numId="30" w16cid:durableId="2035154945">
    <w:abstractNumId w:val="16"/>
  </w:num>
  <w:num w:numId="31" w16cid:durableId="1964362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4787415">
    <w:abstractNumId w:val="23"/>
  </w:num>
  <w:num w:numId="33" w16cid:durableId="913199039">
    <w:abstractNumId w:val="10"/>
  </w:num>
  <w:num w:numId="34" w16cid:durableId="1953129029">
    <w:abstractNumId w:val="6"/>
  </w:num>
  <w:num w:numId="35" w16cid:durableId="243809167">
    <w:abstractNumId w:val="11"/>
  </w:num>
  <w:num w:numId="36" w16cid:durableId="1736051774">
    <w:abstractNumId w:val="28"/>
  </w:num>
  <w:num w:numId="37" w16cid:durableId="779494076">
    <w:abstractNumId w:val="14"/>
  </w:num>
  <w:num w:numId="38" w16cid:durableId="1932662852">
    <w:abstractNumId w:val="4"/>
  </w:num>
  <w:num w:numId="39" w16cid:durableId="1026566476">
    <w:abstractNumId w:val="20"/>
  </w:num>
  <w:num w:numId="40" w16cid:durableId="1584414802">
    <w:abstractNumId w:val="21"/>
  </w:num>
  <w:num w:numId="41" w16cid:durableId="429082702">
    <w:abstractNumId w:val="26"/>
  </w:num>
  <w:num w:numId="42" w16cid:durableId="563952746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123A"/>
    <w:rsid w:val="00001350"/>
    <w:rsid w:val="00001479"/>
    <w:rsid w:val="000025E4"/>
    <w:rsid w:val="000027D4"/>
    <w:rsid w:val="00004A1E"/>
    <w:rsid w:val="00004AB3"/>
    <w:rsid w:val="00004F3D"/>
    <w:rsid w:val="00005EDF"/>
    <w:rsid w:val="0001257A"/>
    <w:rsid w:val="00013F1E"/>
    <w:rsid w:val="00014179"/>
    <w:rsid w:val="00015CB0"/>
    <w:rsid w:val="00020E32"/>
    <w:rsid w:val="00021B7B"/>
    <w:rsid w:val="00021F13"/>
    <w:rsid w:val="000220A1"/>
    <w:rsid w:val="000220DB"/>
    <w:rsid w:val="0002228C"/>
    <w:rsid w:val="0002342E"/>
    <w:rsid w:val="0002409C"/>
    <w:rsid w:val="00025304"/>
    <w:rsid w:val="00025500"/>
    <w:rsid w:val="000262D1"/>
    <w:rsid w:val="00030273"/>
    <w:rsid w:val="00030780"/>
    <w:rsid w:val="00031B20"/>
    <w:rsid w:val="00033E42"/>
    <w:rsid w:val="00036456"/>
    <w:rsid w:val="00041C3A"/>
    <w:rsid w:val="0004219B"/>
    <w:rsid w:val="0004235E"/>
    <w:rsid w:val="000451BA"/>
    <w:rsid w:val="0004694C"/>
    <w:rsid w:val="000471B3"/>
    <w:rsid w:val="0005019B"/>
    <w:rsid w:val="00051237"/>
    <w:rsid w:val="00055BC4"/>
    <w:rsid w:val="0005694A"/>
    <w:rsid w:val="00060F57"/>
    <w:rsid w:val="000636A5"/>
    <w:rsid w:val="000655A9"/>
    <w:rsid w:val="00067A0A"/>
    <w:rsid w:val="0007071C"/>
    <w:rsid w:val="00075EB6"/>
    <w:rsid w:val="00076F56"/>
    <w:rsid w:val="0007739A"/>
    <w:rsid w:val="00077D84"/>
    <w:rsid w:val="00077E12"/>
    <w:rsid w:val="000805A8"/>
    <w:rsid w:val="00080717"/>
    <w:rsid w:val="000819CB"/>
    <w:rsid w:val="000819CE"/>
    <w:rsid w:val="0008216A"/>
    <w:rsid w:val="00085FDA"/>
    <w:rsid w:val="000872BC"/>
    <w:rsid w:val="00087484"/>
    <w:rsid w:val="000900EF"/>
    <w:rsid w:val="000902D2"/>
    <w:rsid w:val="0009090D"/>
    <w:rsid w:val="0009245F"/>
    <w:rsid w:val="00092EAF"/>
    <w:rsid w:val="000943B9"/>
    <w:rsid w:val="00094C09"/>
    <w:rsid w:val="0009617A"/>
    <w:rsid w:val="00097DD4"/>
    <w:rsid w:val="000A006B"/>
    <w:rsid w:val="000A0743"/>
    <w:rsid w:val="000A1567"/>
    <w:rsid w:val="000A188A"/>
    <w:rsid w:val="000A2950"/>
    <w:rsid w:val="000A4550"/>
    <w:rsid w:val="000A4CDC"/>
    <w:rsid w:val="000A4F8D"/>
    <w:rsid w:val="000A5018"/>
    <w:rsid w:val="000A5058"/>
    <w:rsid w:val="000A7714"/>
    <w:rsid w:val="000B1D4C"/>
    <w:rsid w:val="000B56AB"/>
    <w:rsid w:val="000B74A7"/>
    <w:rsid w:val="000C114F"/>
    <w:rsid w:val="000C120C"/>
    <w:rsid w:val="000C13FD"/>
    <w:rsid w:val="000C25E5"/>
    <w:rsid w:val="000C29B3"/>
    <w:rsid w:val="000C375C"/>
    <w:rsid w:val="000C39C0"/>
    <w:rsid w:val="000C603C"/>
    <w:rsid w:val="000C6E9A"/>
    <w:rsid w:val="000C75BA"/>
    <w:rsid w:val="000D07AB"/>
    <w:rsid w:val="000D0956"/>
    <w:rsid w:val="000D1226"/>
    <w:rsid w:val="000D166B"/>
    <w:rsid w:val="000D38D6"/>
    <w:rsid w:val="000D401D"/>
    <w:rsid w:val="000D5B07"/>
    <w:rsid w:val="000D6206"/>
    <w:rsid w:val="000E20FF"/>
    <w:rsid w:val="000E67F7"/>
    <w:rsid w:val="000F16EB"/>
    <w:rsid w:val="000F2169"/>
    <w:rsid w:val="000F4A29"/>
    <w:rsid w:val="000F5492"/>
    <w:rsid w:val="001007F6"/>
    <w:rsid w:val="00101F79"/>
    <w:rsid w:val="00102DE3"/>
    <w:rsid w:val="001033AC"/>
    <w:rsid w:val="001034E4"/>
    <w:rsid w:val="0011076D"/>
    <w:rsid w:val="00111ADE"/>
    <w:rsid w:val="001157B9"/>
    <w:rsid w:val="0011781B"/>
    <w:rsid w:val="00117A76"/>
    <w:rsid w:val="00117C2E"/>
    <w:rsid w:val="00121A72"/>
    <w:rsid w:val="001241E6"/>
    <w:rsid w:val="00124C62"/>
    <w:rsid w:val="001260CF"/>
    <w:rsid w:val="00126899"/>
    <w:rsid w:val="00127853"/>
    <w:rsid w:val="001323BA"/>
    <w:rsid w:val="00135DEB"/>
    <w:rsid w:val="00141E77"/>
    <w:rsid w:val="00142ED0"/>
    <w:rsid w:val="00143B71"/>
    <w:rsid w:val="001440BF"/>
    <w:rsid w:val="00144E0A"/>
    <w:rsid w:val="00154DC6"/>
    <w:rsid w:val="00154F1E"/>
    <w:rsid w:val="001551EE"/>
    <w:rsid w:val="00161D9D"/>
    <w:rsid w:val="0016225B"/>
    <w:rsid w:val="00162F8B"/>
    <w:rsid w:val="00163007"/>
    <w:rsid w:val="00165C2B"/>
    <w:rsid w:val="00166133"/>
    <w:rsid w:val="0016656F"/>
    <w:rsid w:val="00166935"/>
    <w:rsid w:val="00167691"/>
    <w:rsid w:val="001679F3"/>
    <w:rsid w:val="001714B2"/>
    <w:rsid w:val="00171C3F"/>
    <w:rsid w:val="001725C6"/>
    <w:rsid w:val="00173CAE"/>
    <w:rsid w:val="001744CD"/>
    <w:rsid w:val="00176223"/>
    <w:rsid w:val="00176A70"/>
    <w:rsid w:val="00176B8C"/>
    <w:rsid w:val="00177A41"/>
    <w:rsid w:val="0018350D"/>
    <w:rsid w:val="00183ECD"/>
    <w:rsid w:val="00184136"/>
    <w:rsid w:val="00184BBC"/>
    <w:rsid w:val="00184D3F"/>
    <w:rsid w:val="00186F1C"/>
    <w:rsid w:val="00187495"/>
    <w:rsid w:val="00187713"/>
    <w:rsid w:val="00191A41"/>
    <w:rsid w:val="00191A91"/>
    <w:rsid w:val="001920AF"/>
    <w:rsid w:val="00196973"/>
    <w:rsid w:val="001A087B"/>
    <w:rsid w:val="001A0B59"/>
    <w:rsid w:val="001A10C7"/>
    <w:rsid w:val="001A15D2"/>
    <w:rsid w:val="001A3ECC"/>
    <w:rsid w:val="001A439A"/>
    <w:rsid w:val="001A76FA"/>
    <w:rsid w:val="001A7EC9"/>
    <w:rsid w:val="001B00B9"/>
    <w:rsid w:val="001B3348"/>
    <w:rsid w:val="001B54C1"/>
    <w:rsid w:val="001B62EC"/>
    <w:rsid w:val="001C18A0"/>
    <w:rsid w:val="001C1B79"/>
    <w:rsid w:val="001C1B83"/>
    <w:rsid w:val="001C28BD"/>
    <w:rsid w:val="001C3643"/>
    <w:rsid w:val="001C4722"/>
    <w:rsid w:val="001C4CBC"/>
    <w:rsid w:val="001C76C7"/>
    <w:rsid w:val="001D02F5"/>
    <w:rsid w:val="001D25B6"/>
    <w:rsid w:val="001D2BF1"/>
    <w:rsid w:val="001D3B5B"/>
    <w:rsid w:val="001D3F6E"/>
    <w:rsid w:val="001D7C36"/>
    <w:rsid w:val="001E0025"/>
    <w:rsid w:val="001E0DCB"/>
    <w:rsid w:val="001E0F90"/>
    <w:rsid w:val="001E1C07"/>
    <w:rsid w:val="001E502B"/>
    <w:rsid w:val="001E56AD"/>
    <w:rsid w:val="001E5E99"/>
    <w:rsid w:val="001F0FFD"/>
    <w:rsid w:val="001F2CA2"/>
    <w:rsid w:val="001F2F0A"/>
    <w:rsid w:val="001F3FC2"/>
    <w:rsid w:val="001F649E"/>
    <w:rsid w:val="001F7070"/>
    <w:rsid w:val="001F7DDF"/>
    <w:rsid w:val="00201656"/>
    <w:rsid w:val="00201B8A"/>
    <w:rsid w:val="002107F5"/>
    <w:rsid w:val="00212451"/>
    <w:rsid w:val="002125EA"/>
    <w:rsid w:val="00213828"/>
    <w:rsid w:val="00216401"/>
    <w:rsid w:val="00220725"/>
    <w:rsid w:val="00222785"/>
    <w:rsid w:val="00222924"/>
    <w:rsid w:val="00224489"/>
    <w:rsid w:val="00225DEF"/>
    <w:rsid w:val="00226163"/>
    <w:rsid w:val="00226D36"/>
    <w:rsid w:val="0023184F"/>
    <w:rsid w:val="00231A6B"/>
    <w:rsid w:val="00231E18"/>
    <w:rsid w:val="0023227F"/>
    <w:rsid w:val="002355F1"/>
    <w:rsid w:val="002356C3"/>
    <w:rsid w:val="002401DD"/>
    <w:rsid w:val="00242A63"/>
    <w:rsid w:val="00246AA3"/>
    <w:rsid w:val="00246F11"/>
    <w:rsid w:val="0025082B"/>
    <w:rsid w:val="002522A7"/>
    <w:rsid w:val="00252A00"/>
    <w:rsid w:val="002539F7"/>
    <w:rsid w:val="0025406E"/>
    <w:rsid w:val="00255740"/>
    <w:rsid w:val="0025666E"/>
    <w:rsid w:val="00256D23"/>
    <w:rsid w:val="00257AC8"/>
    <w:rsid w:val="002621A6"/>
    <w:rsid w:val="00262D01"/>
    <w:rsid w:val="00264818"/>
    <w:rsid w:val="00264E2B"/>
    <w:rsid w:val="0026536B"/>
    <w:rsid w:val="002659C1"/>
    <w:rsid w:val="00266F0D"/>
    <w:rsid w:val="00267899"/>
    <w:rsid w:val="00273706"/>
    <w:rsid w:val="0027734E"/>
    <w:rsid w:val="0027778F"/>
    <w:rsid w:val="00280242"/>
    <w:rsid w:val="00282120"/>
    <w:rsid w:val="00282C8B"/>
    <w:rsid w:val="0028328D"/>
    <w:rsid w:val="00284CF9"/>
    <w:rsid w:val="002869A3"/>
    <w:rsid w:val="00287C56"/>
    <w:rsid w:val="00290110"/>
    <w:rsid w:val="0029215D"/>
    <w:rsid w:val="00293156"/>
    <w:rsid w:val="002931A0"/>
    <w:rsid w:val="00294B47"/>
    <w:rsid w:val="00294D6A"/>
    <w:rsid w:val="0029603C"/>
    <w:rsid w:val="0029714F"/>
    <w:rsid w:val="002A0D44"/>
    <w:rsid w:val="002A1FD8"/>
    <w:rsid w:val="002A2D8C"/>
    <w:rsid w:val="002A36C8"/>
    <w:rsid w:val="002A4E33"/>
    <w:rsid w:val="002A55F0"/>
    <w:rsid w:val="002A58A0"/>
    <w:rsid w:val="002A5B33"/>
    <w:rsid w:val="002A60FD"/>
    <w:rsid w:val="002B0830"/>
    <w:rsid w:val="002B158A"/>
    <w:rsid w:val="002B1D72"/>
    <w:rsid w:val="002B271B"/>
    <w:rsid w:val="002B295B"/>
    <w:rsid w:val="002B58EA"/>
    <w:rsid w:val="002B675D"/>
    <w:rsid w:val="002C24F5"/>
    <w:rsid w:val="002C34D9"/>
    <w:rsid w:val="002C374A"/>
    <w:rsid w:val="002D07E3"/>
    <w:rsid w:val="002D207C"/>
    <w:rsid w:val="002D3B94"/>
    <w:rsid w:val="002D7375"/>
    <w:rsid w:val="002E0515"/>
    <w:rsid w:val="002E2414"/>
    <w:rsid w:val="002E2E69"/>
    <w:rsid w:val="002E7AB8"/>
    <w:rsid w:val="002F026C"/>
    <w:rsid w:val="002F0F65"/>
    <w:rsid w:val="002F541C"/>
    <w:rsid w:val="002F64D8"/>
    <w:rsid w:val="002F6E10"/>
    <w:rsid w:val="002F73B0"/>
    <w:rsid w:val="00300DEB"/>
    <w:rsid w:val="00300F4E"/>
    <w:rsid w:val="003012C9"/>
    <w:rsid w:val="00301544"/>
    <w:rsid w:val="0030190F"/>
    <w:rsid w:val="0030199F"/>
    <w:rsid w:val="00302638"/>
    <w:rsid w:val="00302B71"/>
    <w:rsid w:val="00303935"/>
    <w:rsid w:val="00305318"/>
    <w:rsid w:val="003073F3"/>
    <w:rsid w:val="0031057F"/>
    <w:rsid w:val="00313DD9"/>
    <w:rsid w:val="00314175"/>
    <w:rsid w:val="0031432A"/>
    <w:rsid w:val="003153BA"/>
    <w:rsid w:val="0031642A"/>
    <w:rsid w:val="00322383"/>
    <w:rsid w:val="0032272B"/>
    <w:rsid w:val="0032327E"/>
    <w:rsid w:val="00326A89"/>
    <w:rsid w:val="00327AC6"/>
    <w:rsid w:val="003320A8"/>
    <w:rsid w:val="0033570B"/>
    <w:rsid w:val="00335BF0"/>
    <w:rsid w:val="0033626E"/>
    <w:rsid w:val="00337C50"/>
    <w:rsid w:val="0034012F"/>
    <w:rsid w:val="00340A8F"/>
    <w:rsid w:val="00340E30"/>
    <w:rsid w:val="00341966"/>
    <w:rsid w:val="00342A7C"/>
    <w:rsid w:val="0034365B"/>
    <w:rsid w:val="003445BC"/>
    <w:rsid w:val="0034566A"/>
    <w:rsid w:val="00352368"/>
    <w:rsid w:val="003524F0"/>
    <w:rsid w:val="00357962"/>
    <w:rsid w:val="00357DDA"/>
    <w:rsid w:val="00361467"/>
    <w:rsid w:val="00361FF6"/>
    <w:rsid w:val="00362766"/>
    <w:rsid w:val="00362ADA"/>
    <w:rsid w:val="00362D10"/>
    <w:rsid w:val="00364469"/>
    <w:rsid w:val="00365575"/>
    <w:rsid w:val="00365B06"/>
    <w:rsid w:val="00366A78"/>
    <w:rsid w:val="003675A2"/>
    <w:rsid w:val="003678D0"/>
    <w:rsid w:val="00367B62"/>
    <w:rsid w:val="00370AA4"/>
    <w:rsid w:val="00372A03"/>
    <w:rsid w:val="00380FA1"/>
    <w:rsid w:val="003820D3"/>
    <w:rsid w:val="00382AF2"/>
    <w:rsid w:val="00383268"/>
    <w:rsid w:val="00383394"/>
    <w:rsid w:val="0038544D"/>
    <w:rsid w:val="00387B92"/>
    <w:rsid w:val="00390551"/>
    <w:rsid w:val="0039194E"/>
    <w:rsid w:val="00393310"/>
    <w:rsid w:val="003944D5"/>
    <w:rsid w:val="00394A86"/>
    <w:rsid w:val="00395615"/>
    <w:rsid w:val="003977B0"/>
    <w:rsid w:val="003A03F4"/>
    <w:rsid w:val="003A0F78"/>
    <w:rsid w:val="003A19FF"/>
    <w:rsid w:val="003A25BA"/>
    <w:rsid w:val="003A3CD9"/>
    <w:rsid w:val="003A4D7B"/>
    <w:rsid w:val="003A7484"/>
    <w:rsid w:val="003B04E2"/>
    <w:rsid w:val="003B0DAE"/>
    <w:rsid w:val="003B1741"/>
    <w:rsid w:val="003B1C06"/>
    <w:rsid w:val="003B237F"/>
    <w:rsid w:val="003B31AB"/>
    <w:rsid w:val="003B45F3"/>
    <w:rsid w:val="003B4E11"/>
    <w:rsid w:val="003B72C9"/>
    <w:rsid w:val="003C1073"/>
    <w:rsid w:val="003C1568"/>
    <w:rsid w:val="003C1D18"/>
    <w:rsid w:val="003C67C8"/>
    <w:rsid w:val="003D132D"/>
    <w:rsid w:val="003D3A98"/>
    <w:rsid w:val="003D7128"/>
    <w:rsid w:val="003E0F1E"/>
    <w:rsid w:val="003E30C8"/>
    <w:rsid w:val="003E417E"/>
    <w:rsid w:val="003E4EB0"/>
    <w:rsid w:val="003E51C1"/>
    <w:rsid w:val="003E5420"/>
    <w:rsid w:val="003E782D"/>
    <w:rsid w:val="003E79C0"/>
    <w:rsid w:val="003F0FD9"/>
    <w:rsid w:val="003F2E14"/>
    <w:rsid w:val="003F6508"/>
    <w:rsid w:val="003F6AF8"/>
    <w:rsid w:val="00400221"/>
    <w:rsid w:val="004014C2"/>
    <w:rsid w:val="00403C2B"/>
    <w:rsid w:val="00404318"/>
    <w:rsid w:val="004045CB"/>
    <w:rsid w:val="00406571"/>
    <w:rsid w:val="00406986"/>
    <w:rsid w:val="0041032F"/>
    <w:rsid w:val="00411119"/>
    <w:rsid w:val="0041617D"/>
    <w:rsid w:val="00416739"/>
    <w:rsid w:val="00416F6B"/>
    <w:rsid w:val="0041734A"/>
    <w:rsid w:val="00421B12"/>
    <w:rsid w:val="00423F38"/>
    <w:rsid w:val="00424018"/>
    <w:rsid w:val="004265E3"/>
    <w:rsid w:val="00426CB5"/>
    <w:rsid w:val="00430148"/>
    <w:rsid w:val="00430F0C"/>
    <w:rsid w:val="00431025"/>
    <w:rsid w:val="00432EEC"/>
    <w:rsid w:val="004330BD"/>
    <w:rsid w:val="00433529"/>
    <w:rsid w:val="00434C4D"/>
    <w:rsid w:val="00434F86"/>
    <w:rsid w:val="004373D4"/>
    <w:rsid w:val="004375B0"/>
    <w:rsid w:val="00443A08"/>
    <w:rsid w:val="00443B19"/>
    <w:rsid w:val="00443BEB"/>
    <w:rsid w:val="00444566"/>
    <w:rsid w:val="0044552D"/>
    <w:rsid w:val="00445C1F"/>
    <w:rsid w:val="0044788E"/>
    <w:rsid w:val="00453A4A"/>
    <w:rsid w:val="00460181"/>
    <w:rsid w:val="00461F8D"/>
    <w:rsid w:val="004621F9"/>
    <w:rsid w:val="00464733"/>
    <w:rsid w:val="00465648"/>
    <w:rsid w:val="004656D0"/>
    <w:rsid w:val="00466F7B"/>
    <w:rsid w:val="00467F53"/>
    <w:rsid w:val="00467FB7"/>
    <w:rsid w:val="004715EB"/>
    <w:rsid w:val="00472630"/>
    <w:rsid w:val="00472944"/>
    <w:rsid w:val="00472D3D"/>
    <w:rsid w:val="004748AE"/>
    <w:rsid w:val="00475D6F"/>
    <w:rsid w:val="00475DEF"/>
    <w:rsid w:val="00476A59"/>
    <w:rsid w:val="00477D08"/>
    <w:rsid w:val="00477E28"/>
    <w:rsid w:val="004805F6"/>
    <w:rsid w:val="00481D24"/>
    <w:rsid w:val="00483225"/>
    <w:rsid w:val="00483A54"/>
    <w:rsid w:val="00484BB2"/>
    <w:rsid w:val="00485493"/>
    <w:rsid w:val="00487CC0"/>
    <w:rsid w:val="00492674"/>
    <w:rsid w:val="00492B99"/>
    <w:rsid w:val="0049644C"/>
    <w:rsid w:val="00497E2C"/>
    <w:rsid w:val="004A0B00"/>
    <w:rsid w:val="004A1C4C"/>
    <w:rsid w:val="004A23E5"/>
    <w:rsid w:val="004A3678"/>
    <w:rsid w:val="004A6B08"/>
    <w:rsid w:val="004A70ED"/>
    <w:rsid w:val="004A75D0"/>
    <w:rsid w:val="004B3AA5"/>
    <w:rsid w:val="004B55B8"/>
    <w:rsid w:val="004B792F"/>
    <w:rsid w:val="004C023F"/>
    <w:rsid w:val="004C0374"/>
    <w:rsid w:val="004C0EE6"/>
    <w:rsid w:val="004C13D1"/>
    <w:rsid w:val="004C366C"/>
    <w:rsid w:val="004C48DD"/>
    <w:rsid w:val="004C4F5B"/>
    <w:rsid w:val="004C6CA6"/>
    <w:rsid w:val="004D1108"/>
    <w:rsid w:val="004D25CE"/>
    <w:rsid w:val="004D445F"/>
    <w:rsid w:val="004E6A48"/>
    <w:rsid w:val="004E6D6F"/>
    <w:rsid w:val="004E7304"/>
    <w:rsid w:val="004F0451"/>
    <w:rsid w:val="004F0E77"/>
    <w:rsid w:val="004F3C8F"/>
    <w:rsid w:val="004F43AA"/>
    <w:rsid w:val="00500ED1"/>
    <w:rsid w:val="005038EA"/>
    <w:rsid w:val="00503FD7"/>
    <w:rsid w:val="0050555C"/>
    <w:rsid w:val="00511813"/>
    <w:rsid w:val="0051579B"/>
    <w:rsid w:val="00516417"/>
    <w:rsid w:val="00517B0D"/>
    <w:rsid w:val="00517ED0"/>
    <w:rsid w:val="00521230"/>
    <w:rsid w:val="00524E1A"/>
    <w:rsid w:val="00530E3E"/>
    <w:rsid w:val="00531584"/>
    <w:rsid w:val="00534561"/>
    <w:rsid w:val="005356FA"/>
    <w:rsid w:val="00535B30"/>
    <w:rsid w:val="00535F22"/>
    <w:rsid w:val="005367DB"/>
    <w:rsid w:val="0054211F"/>
    <w:rsid w:val="0054499E"/>
    <w:rsid w:val="0054537B"/>
    <w:rsid w:val="0054588A"/>
    <w:rsid w:val="00547C5D"/>
    <w:rsid w:val="00547D5B"/>
    <w:rsid w:val="00551771"/>
    <w:rsid w:val="005531D7"/>
    <w:rsid w:val="0055631B"/>
    <w:rsid w:val="00562F58"/>
    <w:rsid w:val="00563D81"/>
    <w:rsid w:val="005643A2"/>
    <w:rsid w:val="005664F2"/>
    <w:rsid w:val="0056684D"/>
    <w:rsid w:val="00566A9A"/>
    <w:rsid w:val="00567E22"/>
    <w:rsid w:val="0057199E"/>
    <w:rsid w:val="00573484"/>
    <w:rsid w:val="0057413F"/>
    <w:rsid w:val="00580EA8"/>
    <w:rsid w:val="005817EC"/>
    <w:rsid w:val="00581C39"/>
    <w:rsid w:val="00591576"/>
    <w:rsid w:val="00594085"/>
    <w:rsid w:val="00595E9F"/>
    <w:rsid w:val="00596ED2"/>
    <w:rsid w:val="00596FC7"/>
    <w:rsid w:val="00597E10"/>
    <w:rsid w:val="005A1829"/>
    <w:rsid w:val="005A34A8"/>
    <w:rsid w:val="005A3A1E"/>
    <w:rsid w:val="005A7753"/>
    <w:rsid w:val="005B2F80"/>
    <w:rsid w:val="005B38B4"/>
    <w:rsid w:val="005B3AD1"/>
    <w:rsid w:val="005B40A8"/>
    <w:rsid w:val="005B4573"/>
    <w:rsid w:val="005B4588"/>
    <w:rsid w:val="005B489B"/>
    <w:rsid w:val="005B58DE"/>
    <w:rsid w:val="005B5B13"/>
    <w:rsid w:val="005C221B"/>
    <w:rsid w:val="005C5F63"/>
    <w:rsid w:val="005C69CB"/>
    <w:rsid w:val="005C7BB2"/>
    <w:rsid w:val="005D123A"/>
    <w:rsid w:val="005D1512"/>
    <w:rsid w:val="005D172A"/>
    <w:rsid w:val="005D2D0C"/>
    <w:rsid w:val="005D468A"/>
    <w:rsid w:val="005D482D"/>
    <w:rsid w:val="005D4B21"/>
    <w:rsid w:val="005D4F79"/>
    <w:rsid w:val="005D563E"/>
    <w:rsid w:val="005D5706"/>
    <w:rsid w:val="005D65D0"/>
    <w:rsid w:val="005D7730"/>
    <w:rsid w:val="005E10C9"/>
    <w:rsid w:val="005E55FC"/>
    <w:rsid w:val="005E693A"/>
    <w:rsid w:val="005E7C26"/>
    <w:rsid w:val="005F0A29"/>
    <w:rsid w:val="005F0B17"/>
    <w:rsid w:val="005F10C6"/>
    <w:rsid w:val="005F2731"/>
    <w:rsid w:val="005F4B11"/>
    <w:rsid w:val="005F59AA"/>
    <w:rsid w:val="005F6F53"/>
    <w:rsid w:val="006017C4"/>
    <w:rsid w:val="006027F3"/>
    <w:rsid w:val="006052F0"/>
    <w:rsid w:val="00606A8B"/>
    <w:rsid w:val="00607838"/>
    <w:rsid w:val="00607C19"/>
    <w:rsid w:val="006111F6"/>
    <w:rsid w:val="00614311"/>
    <w:rsid w:val="00616995"/>
    <w:rsid w:val="00616B0C"/>
    <w:rsid w:val="006171D7"/>
    <w:rsid w:val="0062263A"/>
    <w:rsid w:val="006268F3"/>
    <w:rsid w:val="0062691C"/>
    <w:rsid w:val="00626955"/>
    <w:rsid w:val="006305F9"/>
    <w:rsid w:val="00630D0B"/>
    <w:rsid w:val="00634422"/>
    <w:rsid w:val="00634B07"/>
    <w:rsid w:val="00636B0D"/>
    <w:rsid w:val="00642FD1"/>
    <w:rsid w:val="00644D2B"/>
    <w:rsid w:val="00647070"/>
    <w:rsid w:val="00647FBA"/>
    <w:rsid w:val="00651B93"/>
    <w:rsid w:val="00651BAF"/>
    <w:rsid w:val="00652B13"/>
    <w:rsid w:val="00652FC7"/>
    <w:rsid w:val="006535E2"/>
    <w:rsid w:val="00656370"/>
    <w:rsid w:val="006618BE"/>
    <w:rsid w:val="006628DC"/>
    <w:rsid w:val="00662CE1"/>
    <w:rsid w:val="00662E55"/>
    <w:rsid w:val="00663F08"/>
    <w:rsid w:val="00664518"/>
    <w:rsid w:val="006659EA"/>
    <w:rsid w:val="00667976"/>
    <w:rsid w:val="00670B76"/>
    <w:rsid w:val="00670C26"/>
    <w:rsid w:val="0067701E"/>
    <w:rsid w:val="0067721D"/>
    <w:rsid w:val="006808AE"/>
    <w:rsid w:val="00685650"/>
    <w:rsid w:val="00690ED4"/>
    <w:rsid w:val="00691B18"/>
    <w:rsid w:val="006924AB"/>
    <w:rsid w:val="00692B48"/>
    <w:rsid w:val="00692B5A"/>
    <w:rsid w:val="006974D2"/>
    <w:rsid w:val="006A0295"/>
    <w:rsid w:val="006A051C"/>
    <w:rsid w:val="006A2503"/>
    <w:rsid w:val="006A2FD5"/>
    <w:rsid w:val="006A4A1F"/>
    <w:rsid w:val="006A5D22"/>
    <w:rsid w:val="006A67E5"/>
    <w:rsid w:val="006A6E61"/>
    <w:rsid w:val="006A7695"/>
    <w:rsid w:val="006B2C74"/>
    <w:rsid w:val="006B31D5"/>
    <w:rsid w:val="006B359B"/>
    <w:rsid w:val="006B4CDC"/>
    <w:rsid w:val="006B5540"/>
    <w:rsid w:val="006B6DC3"/>
    <w:rsid w:val="006C0CB2"/>
    <w:rsid w:val="006C27F3"/>
    <w:rsid w:val="006C4D46"/>
    <w:rsid w:val="006C5EFC"/>
    <w:rsid w:val="006C6255"/>
    <w:rsid w:val="006C67C4"/>
    <w:rsid w:val="006C6B6C"/>
    <w:rsid w:val="006D04F1"/>
    <w:rsid w:val="006D190D"/>
    <w:rsid w:val="006D1C46"/>
    <w:rsid w:val="006D2D94"/>
    <w:rsid w:val="006D3B16"/>
    <w:rsid w:val="006D561D"/>
    <w:rsid w:val="006D5CC6"/>
    <w:rsid w:val="006D5E54"/>
    <w:rsid w:val="006D71B0"/>
    <w:rsid w:val="006D7D6C"/>
    <w:rsid w:val="006E04DF"/>
    <w:rsid w:val="006E2CEE"/>
    <w:rsid w:val="006E392C"/>
    <w:rsid w:val="006E4050"/>
    <w:rsid w:val="006E476F"/>
    <w:rsid w:val="006E4BC4"/>
    <w:rsid w:val="006E4FE1"/>
    <w:rsid w:val="006E572D"/>
    <w:rsid w:val="006E5C0C"/>
    <w:rsid w:val="006E6202"/>
    <w:rsid w:val="006E6C6E"/>
    <w:rsid w:val="006F1D81"/>
    <w:rsid w:val="006F4821"/>
    <w:rsid w:val="006F55C5"/>
    <w:rsid w:val="006F5C1F"/>
    <w:rsid w:val="006F76F2"/>
    <w:rsid w:val="00700321"/>
    <w:rsid w:val="0070438E"/>
    <w:rsid w:val="007052C7"/>
    <w:rsid w:val="00712356"/>
    <w:rsid w:val="0071327F"/>
    <w:rsid w:val="007132DB"/>
    <w:rsid w:val="00713F72"/>
    <w:rsid w:val="0071582D"/>
    <w:rsid w:val="00715A4D"/>
    <w:rsid w:val="00717A39"/>
    <w:rsid w:val="00722408"/>
    <w:rsid w:val="00722AA2"/>
    <w:rsid w:val="00725441"/>
    <w:rsid w:val="0072544F"/>
    <w:rsid w:val="0072695C"/>
    <w:rsid w:val="00726A52"/>
    <w:rsid w:val="00726D01"/>
    <w:rsid w:val="0072776D"/>
    <w:rsid w:val="0072789E"/>
    <w:rsid w:val="00730CED"/>
    <w:rsid w:val="0073386D"/>
    <w:rsid w:val="00736FE2"/>
    <w:rsid w:val="00737DC8"/>
    <w:rsid w:val="00740EE8"/>
    <w:rsid w:val="00743E00"/>
    <w:rsid w:val="00744662"/>
    <w:rsid w:val="00744E9F"/>
    <w:rsid w:val="00747A26"/>
    <w:rsid w:val="00752169"/>
    <w:rsid w:val="007529BB"/>
    <w:rsid w:val="007538EB"/>
    <w:rsid w:val="00754B8C"/>
    <w:rsid w:val="00754FC0"/>
    <w:rsid w:val="007568E8"/>
    <w:rsid w:val="00765BF1"/>
    <w:rsid w:val="007667A6"/>
    <w:rsid w:val="00766F6A"/>
    <w:rsid w:val="00770171"/>
    <w:rsid w:val="00770554"/>
    <w:rsid w:val="00770F62"/>
    <w:rsid w:val="00771B27"/>
    <w:rsid w:val="007748DF"/>
    <w:rsid w:val="00780999"/>
    <w:rsid w:val="00782A4C"/>
    <w:rsid w:val="0078406B"/>
    <w:rsid w:val="007843A9"/>
    <w:rsid w:val="00790225"/>
    <w:rsid w:val="00792320"/>
    <w:rsid w:val="00792649"/>
    <w:rsid w:val="00793FAF"/>
    <w:rsid w:val="00794279"/>
    <w:rsid w:val="00794CDE"/>
    <w:rsid w:val="00796760"/>
    <w:rsid w:val="00796B70"/>
    <w:rsid w:val="007A0B19"/>
    <w:rsid w:val="007A0D93"/>
    <w:rsid w:val="007A2553"/>
    <w:rsid w:val="007A2F37"/>
    <w:rsid w:val="007A42BC"/>
    <w:rsid w:val="007A4556"/>
    <w:rsid w:val="007A5130"/>
    <w:rsid w:val="007A52EF"/>
    <w:rsid w:val="007A54C7"/>
    <w:rsid w:val="007A75B9"/>
    <w:rsid w:val="007B044A"/>
    <w:rsid w:val="007B3B51"/>
    <w:rsid w:val="007B3F51"/>
    <w:rsid w:val="007B4EFB"/>
    <w:rsid w:val="007B61BA"/>
    <w:rsid w:val="007B65F6"/>
    <w:rsid w:val="007B6C5D"/>
    <w:rsid w:val="007C389C"/>
    <w:rsid w:val="007C481A"/>
    <w:rsid w:val="007C543C"/>
    <w:rsid w:val="007C5EBB"/>
    <w:rsid w:val="007C64F9"/>
    <w:rsid w:val="007C7986"/>
    <w:rsid w:val="007D10FF"/>
    <w:rsid w:val="007D1D9B"/>
    <w:rsid w:val="007D3396"/>
    <w:rsid w:val="007D3699"/>
    <w:rsid w:val="007D49E8"/>
    <w:rsid w:val="007D610E"/>
    <w:rsid w:val="007D768F"/>
    <w:rsid w:val="007E0649"/>
    <w:rsid w:val="007E3098"/>
    <w:rsid w:val="007E6914"/>
    <w:rsid w:val="007E6E5A"/>
    <w:rsid w:val="007E6FBC"/>
    <w:rsid w:val="007E779A"/>
    <w:rsid w:val="007F1D45"/>
    <w:rsid w:val="007F1E0B"/>
    <w:rsid w:val="007F2351"/>
    <w:rsid w:val="007F6479"/>
    <w:rsid w:val="007F6F5F"/>
    <w:rsid w:val="00800923"/>
    <w:rsid w:val="008016EC"/>
    <w:rsid w:val="008041A8"/>
    <w:rsid w:val="00805D36"/>
    <w:rsid w:val="00806059"/>
    <w:rsid w:val="00810743"/>
    <w:rsid w:val="00811703"/>
    <w:rsid w:val="0081346C"/>
    <w:rsid w:val="00814D7A"/>
    <w:rsid w:val="00816D41"/>
    <w:rsid w:val="008215FD"/>
    <w:rsid w:val="008219D7"/>
    <w:rsid w:val="008271B4"/>
    <w:rsid w:val="008273AC"/>
    <w:rsid w:val="008305EB"/>
    <w:rsid w:val="00830725"/>
    <w:rsid w:val="00831021"/>
    <w:rsid w:val="008332A8"/>
    <w:rsid w:val="00833DC4"/>
    <w:rsid w:val="00835491"/>
    <w:rsid w:val="00835F4A"/>
    <w:rsid w:val="00836D3F"/>
    <w:rsid w:val="00837840"/>
    <w:rsid w:val="00841620"/>
    <w:rsid w:val="00842F9E"/>
    <w:rsid w:val="008432C1"/>
    <w:rsid w:val="008436A0"/>
    <w:rsid w:val="00845309"/>
    <w:rsid w:val="00845D25"/>
    <w:rsid w:val="00847860"/>
    <w:rsid w:val="0085152B"/>
    <w:rsid w:val="008525A8"/>
    <w:rsid w:val="00853482"/>
    <w:rsid w:val="0085453E"/>
    <w:rsid w:val="00854C7A"/>
    <w:rsid w:val="00857731"/>
    <w:rsid w:val="00860510"/>
    <w:rsid w:val="00860E99"/>
    <w:rsid w:val="008630EE"/>
    <w:rsid w:val="00863A9E"/>
    <w:rsid w:val="00863B39"/>
    <w:rsid w:val="0086436B"/>
    <w:rsid w:val="00864DF5"/>
    <w:rsid w:val="00867E7C"/>
    <w:rsid w:val="008701AF"/>
    <w:rsid w:val="00871872"/>
    <w:rsid w:val="0087254A"/>
    <w:rsid w:val="00873E0E"/>
    <w:rsid w:val="008749DB"/>
    <w:rsid w:val="00874E2D"/>
    <w:rsid w:val="008761E0"/>
    <w:rsid w:val="00883918"/>
    <w:rsid w:val="008842A9"/>
    <w:rsid w:val="0088529F"/>
    <w:rsid w:val="00885682"/>
    <w:rsid w:val="00887A12"/>
    <w:rsid w:val="00890182"/>
    <w:rsid w:val="00891D10"/>
    <w:rsid w:val="00892725"/>
    <w:rsid w:val="00892F72"/>
    <w:rsid w:val="00893DAF"/>
    <w:rsid w:val="008949BA"/>
    <w:rsid w:val="008A266B"/>
    <w:rsid w:val="008A6279"/>
    <w:rsid w:val="008B0CC8"/>
    <w:rsid w:val="008B28F4"/>
    <w:rsid w:val="008B3BDE"/>
    <w:rsid w:val="008B4518"/>
    <w:rsid w:val="008B6509"/>
    <w:rsid w:val="008B7CC3"/>
    <w:rsid w:val="008C05D7"/>
    <w:rsid w:val="008C1277"/>
    <w:rsid w:val="008C18B0"/>
    <w:rsid w:val="008C29CA"/>
    <w:rsid w:val="008C4CF2"/>
    <w:rsid w:val="008C50C7"/>
    <w:rsid w:val="008C51EA"/>
    <w:rsid w:val="008C57A7"/>
    <w:rsid w:val="008C634E"/>
    <w:rsid w:val="008C6825"/>
    <w:rsid w:val="008C7A26"/>
    <w:rsid w:val="008C7B63"/>
    <w:rsid w:val="008D09A0"/>
    <w:rsid w:val="008D0D0F"/>
    <w:rsid w:val="008D136E"/>
    <w:rsid w:val="008D1625"/>
    <w:rsid w:val="008D17EC"/>
    <w:rsid w:val="008D2061"/>
    <w:rsid w:val="008D2AB8"/>
    <w:rsid w:val="008D369E"/>
    <w:rsid w:val="008D4106"/>
    <w:rsid w:val="008D52EB"/>
    <w:rsid w:val="008D5902"/>
    <w:rsid w:val="008E09D1"/>
    <w:rsid w:val="008E136B"/>
    <w:rsid w:val="008E51F7"/>
    <w:rsid w:val="008E6438"/>
    <w:rsid w:val="008E7BAB"/>
    <w:rsid w:val="008F13F6"/>
    <w:rsid w:val="008F18A9"/>
    <w:rsid w:val="008F2370"/>
    <w:rsid w:val="008F2438"/>
    <w:rsid w:val="0090071D"/>
    <w:rsid w:val="00900810"/>
    <w:rsid w:val="00901300"/>
    <w:rsid w:val="00901BFD"/>
    <w:rsid w:val="00901F3E"/>
    <w:rsid w:val="00911727"/>
    <w:rsid w:val="00913BC4"/>
    <w:rsid w:val="00915A58"/>
    <w:rsid w:val="00917A15"/>
    <w:rsid w:val="00917A22"/>
    <w:rsid w:val="00922770"/>
    <w:rsid w:val="0092404F"/>
    <w:rsid w:val="00925C9E"/>
    <w:rsid w:val="009306BB"/>
    <w:rsid w:val="00931B3F"/>
    <w:rsid w:val="00931C0D"/>
    <w:rsid w:val="00932D2B"/>
    <w:rsid w:val="00934C92"/>
    <w:rsid w:val="00936975"/>
    <w:rsid w:val="00940FDE"/>
    <w:rsid w:val="009446D5"/>
    <w:rsid w:val="00945858"/>
    <w:rsid w:val="00952918"/>
    <w:rsid w:val="0095374F"/>
    <w:rsid w:val="0095406E"/>
    <w:rsid w:val="0095602D"/>
    <w:rsid w:val="00956BDA"/>
    <w:rsid w:val="009576DC"/>
    <w:rsid w:val="00960008"/>
    <w:rsid w:val="00960AD3"/>
    <w:rsid w:val="00960BD2"/>
    <w:rsid w:val="00960E95"/>
    <w:rsid w:val="00961421"/>
    <w:rsid w:val="0096362C"/>
    <w:rsid w:val="0096379E"/>
    <w:rsid w:val="0096471B"/>
    <w:rsid w:val="009657C4"/>
    <w:rsid w:val="00965B54"/>
    <w:rsid w:val="00970ECC"/>
    <w:rsid w:val="00971BE6"/>
    <w:rsid w:val="00971D8F"/>
    <w:rsid w:val="00972CB2"/>
    <w:rsid w:val="0097301A"/>
    <w:rsid w:val="00973077"/>
    <w:rsid w:val="00973675"/>
    <w:rsid w:val="00973FD4"/>
    <w:rsid w:val="0097476B"/>
    <w:rsid w:val="00976AB2"/>
    <w:rsid w:val="00976D09"/>
    <w:rsid w:val="00977C0A"/>
    <w:rsid w:val="00980552"/>
    <w:rsid w:val="00981A62"/>
    <w:rsid w:val="00981BAC"/>
    <w:rsid w:val="009829F9"/>
    <w:rsid w:val="009843AA"/>
    <w:rsid w:val="00990304"/>
    <w:rsid w:val="00991C31"/>
    <w:rsid w:val="00992713"/>
    <w:rsid w:val="00992766"/>
    <w:rsid w:val="00995436"/>
    <w:rsid w:val="00995656"/>
    <w:rsid w:val="009A34D4"/>
    <w:rsid w:val="009A35A1"/>
    <w:rsid w:val="009A6223"/>
    <w:rsid w:val="009B088E"/>
    <w:rsid w:val="009B2AAB"/>
    <w:rsid w:val="009B3F72"/>
    <w:rsid w:val="009B4D2D"/>
    <w:rsid w:val="009C30D7"/>
    <w:rsid w:val="009C5236"/>
    <w:rsid w:val="009C53F2"/>
    <w:rsid w:val="009C7D5D"/>
    <w:rsid w:val="009D0698"/>
    <w:rsid w:val="009D0CE4"/>
    <w:rsid w:val="009D0DED"/>
    <w:rsid w:val="009D3007"/>
    <w:rsid w:val="009D384B"/>
    <w:rsid w:val="009D4CD5"/>
    <w:rsid w:val="009D6513"/>
    <w:rsid w:val="009D6533"/>
    <w:rsid w:val="009D7165"/>
    <w:rsid w:val="009D74FC"/>
    <w:rsid w:val="009E049B"/>
    <w:rsid w:val="009E1732"/>
    <w:rsid w:val="009E2AD9"/>
    <w:rsid w:val="009E6598"/>
    <w:rsid w:val="009E7E3C"/>
    <w:rsid w:val="009F00B9"/>
    <w:rsid w:val="009F2079"/>
    <w:rsid w:val="009F347A"/>
    <w:rsid w:val="00A021B2"/>
    <w:rsid w:val="00A04990"/>
    <w:rsid w:val="00A05F93"/>
    <w:rsid w:val="00A10020"/>
    <w:rsid w:val="00A1060A"/>
    <w:rsid w:val="00A11952"/>
    <w:rsid w:val="00A123D1"/>
    <w:rsid w:val="00A1468B"/>
    <w:rsid w:val="00A152A3"/>
    <w:rsid w:val="00A16509"/>
    <w:rsid w:val="00A16F08"/>
    <w:rsid w:val="00A17387"/>
    <w:rsid w:val="00A226EE"/>
    <w:rsid w:val="00A23885"/>
    <w:rsid w:val="00A24376"/>
    <w:rsid w:val="00A319C1"/>
    <w:rsid w:val="00A3300B"/>
    <w:rsid w:val="00A34633"/>
    <w:rsid w:val="00A42343"/>
    <w:rsid w:val="00A423EE"/>
    <w:rsid w:val="00A42B5F"/>
    <w:rsid w:val="00A43CD5"/>
    <w:rsid w:val="00A4531C"/>
    <w:rsid w:val="00A46843"/>
    <w:rsid w:val="00A46933"/>
    <w:rsid w:val="00A46E46"/>
    <w:rsid w:val="00A5096D"/>
    <w:rsid w:val="00A51963"/>
    <w:rsid w:val="00A51968"/>
    <w:rsid w:val="00A51BCC"/>
    <w:rsid w:val="00A52CD8"/>
    <w:rsid w:val="00A52DA9"/>
    <w:rsid w:val="00A549F8"/>
    <w:rsid w:val="00A54B8B"/>
    <w:rsid w:val="00A57239"/>
    <w:rsid w:val="00A5790B"/>
    <w:rsid w:val="00A57F7F"/>
    <w:rsid w:val="00A607AD"/>
    <w:rsid w:val="00A62AE7"/>
    <w:rsid w:val="00A63999"/>
    <w:rsid w:val="00A64A37"/>
    <w:rsid w:val="00A6581A"/>
    <w:rsid w:val="00A6658C"/>
    <w:rsid w:val="00A70DB5"/>
    <w:rsid w:val="00A71169"/>
    <w:rsid w:val="00A72318"/>
    <w:rsid w:val="00A73177"/>
    <w:rsid w:val="00A73CBC"/>
    <w:rsid w:val="00A76CB1"/>
    <w:rsid w:val="00A7722D"/>
    <w:rsid w:val="00A812D1"/>
    <w:rsid w:val="00A81A94"/>
    <w:rsid w:val="00A81ADB"/>
    <w:rsid w:val="00A82AA6"/>
    <w:rsid w:val="00A838FD"/>
    <w:rsid w:val="00A847AC"/>
    <w:rsid w:val="00A92627"/>
    <w:rsid w:val="00A92C75"/>
    <w:rsid w:val="00A94838"/>
    <w:rsid w:val="00A94A2B"/>
    <w:rsid w:val="00A94FA4"/>
    <w:rsid w:val="00A9685A"/>
    <w:rsid w:val="00A9799F"/>
    <w:rsid w:val="00AA0EF6"/>
    <w:rsid w:val="00AA59A5"/>
    <w:rsid w:val="00AA5BAB"/>
    <w:rsid w:val="00AA6ECD"/>
    <w:rsid w:val="00AA7757"/>
    <w:rsid w:val="00AA78DD"/>
    <w:rsid w:val="00AA7D6C"/>
    <w:rsid w:val="00AB05A9"/>
    <w:rsid w:val="00AB17D8"/>
    <w:rsid w:val="00AB1D9B"/>
    <w:rsid w:val="00AB1FE1"/>
    <w:rsid w:val="00AB3F78"/>
    <w:rsid w:val="00AB4403"/>
    <w:rsid w:val="00AB567B"/>
    <w:rsid w:val="00AB5AA9"/>
    <w:rsid w:val="00AB6E03"/>
    <w:rsid w:val="00AB7FEB"/>
    <w:rsid w:val="00AC15C0"/>
    <w:rsid w:val="00AC1D44"/>
    <w:rsid w:val="00AC1E8A"/>
    <w:rsid w:val="00AC3185"/>
    <w:rsid w:val="00AC343B"/>
    <w:rsid w:val="00AC3678"/>
    <w:rsid w:val="00AC461C"/>
    <w:rsid w:val="00AC4E53"/>
    <w:rsid w:val="00AC51FB"/>
    <w:rsid w:val="00AC5873"/>
    <w:rsid w:val="00AC78FA"/>
    <w:rsid w:val="00AD09DB"/>
    <w:rsid w:val="00AD0DE2"/>
    <w:rsid w:val="00AD2D88"/>
    <w:rsid w:val="00AD4BCB"/>
    <w:rsid w:val="00AD5D9D"/>
    <w:rsid w:val="00AD6151"/>
    <w:rsid w:val="00AD792C"/>
    <w:rsid w:val="00AD7E74"/>
    <w:rsid w:val="00AE2CB5"/>
    <w:rsid w:val="00AE5B4E"/>
    <w:rsid w:val="00AE6B67"/>
    <w:rsid w:val="00AF0C40"/>
    <w:rsid w:val="00AF0C79"/>
    <w:rsid w:val="00AF247C"/>
    <w:rsid w:val="00AF42EB"/>
    <w:rsid w:val="00AF5253"/>
    <w:rsid w:val="00AF5426"/>
    <w:rsid w:val="00AF682F"/>
    <w:rsid w:val="00AF7671"/>
    <w:rsid w:val="00AF780D"/>
    <w:rsid w:val="00B00920"/>
    <w:rsid w:val="00B01FCA"/>
    <w:rsid w:val="00B0227F"/>
    <w:rsid w:val="00B029E4"/>
    <w:rsid w:val="00B03897"/>
    <w:rsid w:val="00B052D7"/>
    <w:rsid w:val="00B06751"/>
    <w:rsid w:val="00B06CA7"/>
    <w:rsid w:val="00B107F2"/>
    <w:rsid w:val="00B122CF"/>
    <w:rsid w:val="00B129B0"/>
    <w:rsid w:val="00B161E5"/>
    <w:rsid w:val="00B1683F"/>
    <w:rsid w:val="00B223B4"/>
    <w:rsid w:val="00B2515A"/>
    <w:rsid w:val="00B257AE"/>
    <w:rsid w:val="00B26CB3"/>
    <w:rsid w:val="00B30283"/>
    <w:rsid w:val="00B31410"/>
    <w:rsid w:val="00B32517"/>
    <w:rsid w:val="00B34D8F"/>
    <w:rsid w:val="00B35185"/>
    <w:rsid w:val="00B36291"/>
    <w:rsid w:val="00B37FCC"/>
    <w:rsid w:val="00B43275"/>
    <w:rsid w:val="00B45A97"/>
    <w:rsid w:val="00B45F05"/>
    <w:rsid w:val="00B469ED"/>
    <w:rsid w:val="00B50346"/>
    <w:rsid w:val="00B50987"/>
    <w:rsid w:val="00B53307"/>
    <w:rsid w:val="00B559A8"/>
    <w:rsid w:val="00B569B3"/>
    <w:rsid w:val="00B56A35"/>
    <w:rsid w:val="00B57B34"/>
    <w:rsid w:val="00B60FE6"/>
    <w:rsid w:val="00B619AF"/>
    <w:rsid w:val="00B63435"/>
    <w:rsid w:val="00B66B9D"/>
    <w:rsid w:val="00B73A32"/>
    <w:rsid w:val="00B7450C"/>
    <w:rsid w:val="00B76840"/>
    <w:rsid w:val="00B82412"/>
    <w:rsid w:val="00B83496"/>
    <w:rsid w:val="00B83B03"/>
    <w:rsid w:val="00B84705"/>
    <w:rsid w:val="00B86806"/>
    <w:rsid w:val="00B9131B"/>
    <w:rsid w:val="00B943A9"/>
    <w:rsid w:val="00B973B4"/>
    <w:rsid w:val="00BA02C4"/>
    <w:rsid w:val="00BA10BA"/>
    <w:rsid w:val="00BA1685"/>
    <w:rsid w:val="00BA1DAD"/>
    <w:rsid w:val="00BA27BB"/>
    <w:rsid w:val="00BA3B24"/>
    <w:rsid w:val="00BA60D1"/>
    <w:rsid w:val="00BB2498"/>
    <w:rsid w:val="00BB25DF"/>
    <w:rsid w:val="00BB5D87"/>
    <w:rsid w:val="00BB6132"/>
    <w:rsid w:val="00BC0B69"/>
    <w:rsid w:val="00BC110E"/>
    <w:rsid w:val="00BC11CF"/>
    <w:rsid w:val="00BC20A4"/>
    <w:rsid w:val="00BC226B"/>
    <w:rsid w:val="00BC2426"/>
    <w:rsid w:val="00BC453C"/>
    <w:rsid w:val="00BC5929"/>
    <w:rsid w:val="00BC5F6D"/>
    <w:rsid w:val="00BD00E6"/>
    <w:rsid w:val="00BD0331"/>
    <w:rsid w:val="00BD1525"/>
    <w:rsid w:val="00BD1DE4"/>
    <w:rsid w:val="00BD277A"/>
    <w:rsid w:val="00BD58B3"/>
    <w:rsid w:val="00BD6382"/>
    <w:rsid w:val="00BD7AB0"/>
    <w:rsid w:val="00BE0571"/>
    <w:rsid w:val="00BE05DF"/>
    <w:rsid w:val="00BE0731"/>
    <w:rsid w:val="00BE0A8E"/>
    <w:rsid w:val="00BE3029"/>
    <w:rsid w:val="00BE40C8"/>
    <w:rsid w:val="00BE58D6"/>
    <w:rsid w:val="00BE5E32"/>
    <w:rsid w:val="00BE6081"/>
    <w:rsid w:val="00BE71F9"/>
    <w:rsid w:val="00BE7F6C"/>
    <w:rsid w:val="00BF040C"/>
    <w:rsid w:val="00BF462E"/>
    <w:rsid w:val="00BF466D"/>
    <w:rsid w:val="00BF5B7D"/>
    <w:rsid w:val="00BF6B8D"/>
    <w:rsid w:val="00C00AD4"/>
    <w:rsid w:val="00C01040"/>
    <w:rsid w:val="00C027C1"/>
    <w:rsid w:val="00C02C5A"/>
    <w:rsid w:val="00C02E27"/>
    <w:rsid w:val="00C0370A"/>
    <w:rsid w:val="00C06FE7"/>
    <w:rsid w:val="00C07893"/>
    <w:rsid w:val="00C106BC"/>
    <w:rsid w:val="00C120FC"/>
    <w:rsid w:val="00C1227A"/>
    <w:rsid w:val="00C123DD"/>
    <w:rsid w:val="00C14396"/>
    <w:rsid w:val="00C14A46"/>
    <w:rsid w:val="00C16B54"/>
    <w:rsid w:val="00C23EC1"/>
    <w:rsid w:val="00C2518A"/>
    <w:rsid w:val="00C255BA"/>
    <w:rsid w:val="00C27FB6"/>
    <w:rsid w:val="00C3012F"/>
    <w:rsid w:val="00C30544"/>
    <w:rsid w:val="00C31191"/>
    <w:rsid w:val="00C31B5D"/>
    <w:rsid w:val="00C32C34"/>
    <w:rsid w:val="00C3463B"/>
    <w:rsid w:val="00C3723C"/>
    <w:rsid w:val="00C4454C"/>
    <w:rsid w:val="00C44E7C"/>
    <w:rsid w:val="00C465C0"/>
    <w:rsid w:val="00C47B26"/>
    <w:rsid w:val="00C50413"/>
    <w:rsid w:val="00C508F6"/>
    <w:rsid w:val="00C5196C"/>
    <w:rsid w:val="00C51F8D"/>
    <w:rsid w:val="00C52B11"/>
    <w:rsid w:val="00C61C2A"/>
    <w:rsid w:val="00C627EA"/>
    <w:rsid w:val="00C63BA4"/>
    <w:rsid w:val="00C642D0"/>
    <w:rsid w:val="00C65FCA"/>
    <w:rsid w:val="00C661D3"/>
    <w:rsid w:val="00C663B2"/>
    <w:rsid w:val="00C66886"/>
    <w:rsid w:val="00C66BD4"/>
    <w:rsid w:val="00C70D39"/>
    <w:rsid w:val="00C759E5"/>
    <w:rsid w:val="00C76F7D"/>
    <w:rsid w:val="00C802A9"/>
    <w:rsid w:val="00C8105F"/>
    <w:rsid w:val="00C81EE2"/>
    <w:rsid w:val="00C82B96"/>
    <w:rsid w:val="00C87095"/>
    <w:rsid w:val="00C90727"/>
    <w:rsid w:val="00C91B22"/>
    <w:rsid w:val="00C92166"/>
    <w:rsid w:val="00C9311C"/>
    <w:rsid w:val="00C935C8"/>
    <w:rsid w:val="00C94B83"/>
    <w:rsid w:val="00CA17FB"/>
    <w:rsid w:val="00CA2D96"/>
    <w:rsid w:val="00CA54D0"/>
    <w:rsid w:val="00CB07A3"/>
    <w:rsid w:val="00CB09E3"/>
    <w:rsid w:val="00CB2195"/>
    <w:rsid w:val="00CB57B4"/>
    <w:rsid w:val="00CB6C0A"/>
    <w:rsid w:val="00CC07F5"/>
    <w:rsid w:val="00CC0A63"/>
    <w:rsid w:val="00CC1203"/>
    <w:rsid w:val="00CC2DAB"/>
    <w:rsid w:val="00CC5668"/>
    <w:rsid w:val="00CC57AD"/>
    <w:rsid w:val="00CC5C03"/>
    <w:rsid w:val="00CC7B2E"/>
    <w:rsid w:val="00CD4822"/>
    <w:rsid w:val="00CD7209"/>
    <w:rsid w:val="00CD7B38"/>
    <w:rsid w:val="00CE033A"/>
    <w:rsid w:val="00CE3FBC"/>
    <w:rsid w:val="00CE60D1"/>
    <w:rsid w:val="00CE6FDC"/>
    <w:rsid w:val="00CF2C57"/>
    <w:rsid w:val="00CF49D9"/>
    <w:rsid w:val="00CF6168"/>
    <w:rsid w:val="00CF6594"/>
    <w:rsid w:val="00D00D13"/>
    <w:rsid w:val="00D035EC"/>
    <w:rsid w:val="00D0387A"/>
    <w:rsid w:val="00D04C51"/>
    <w:rsid w:val="00D05F14"/>
    <w:rsid w:val="00D06375"/>
    <w:rsid w:val="00D07167"/>
    <w:rsid w:val="00D07B90"/>
    <w:rsid w:val="00D07E01"/>
    <w:rsid w:val="00D1285C"/>
    <w:rsid w:val="00D12DC1"/>
    <w:rsid w:val="00D13CDA"/>
    <w:rsid w:val="00D16250"/>
    <w:rsid w:val="00D168F6"/>
    <w:rsid w:val="00D21E07"/>
    <w:rsid w:val="00D24859"/>
    <w:rsid w:val="00D24C80"/>
    <w:rsid w:val="00D276EF"/>
    <w:rsid w:val="00D31EA8"/>
    <w:rsid w:val="00D31F8D"/>
    <w:rsid w:val="00D32886"/>
    <w:rsid w:val="00D32BDE"/>
    <w:rsid w:val="00D368EF"/>
    <w:rsid w:val="00D36972"/>
    <w:rsid w:val="00D370C8"/>
    <w:rsid w:val="00D37670"/>
    <w:rsid w:val="00D41791"/>
    <w:rsid w:val="00D41C9B"/>
    <w:rsid w:val="00D41F99"/>
    <w:rsid w:val="00D4201F"/>
    <w:rsid w:val="00D43603"/>
    <w:rsid w:val="00D4409B"/>
    <w:rsid w:val="00D44D58"/>
    <w:rsid w:val="00D4641A"/>
    <w:rsid w:val="00D47F03"/>
    <w:rsid w:val="00D50157"/>
    <w:rsid w:val="00D51A12"/>
    <w:rsid w:val="00D53109"/>
    <w:rsid w:val="00D5378E"/>
    <w:rsid w:val="00D55220"/>
    <w:rsid w:val="00D5586F"/>
    <w:rsid w:val="00D5723F"/>
    <w:rsid w:val="00D60A4D"/>
    <w:rsid w:val="00D61359"/>
    <w:rsid w:val="00D613EF"/>
    <w:rsid w:val="00D65713"/>
    <w:rsid w:val="00D7569C"/>
    <w:rsid w:val="00D8195A"/>
    <w:rsid w:val="00D84B83"/>
    <w:rsid w:val="00D85E6A"/>
    <w:rsid w:val="00D85EFE"/>
    <w:rsid w:val="00D87C04"/>
    <w:rsid w:val="00D87CA9"/>
    <w:rsid w:val="00D93CDD"/>
    <w:rsid w:val="00D969C1"/>
    <w:rsid w:val="00D96E0C"/>
    <w:rsid w:val="00D97F4C"/>
    <w:rsid w:val="00DA0EE8"/>
    <w:rsid w:val="00DA0F71"/>
    <w:rsid w:val="00DA3371"/>
    <w:rsid w:val="00DA4412"/>
    <w:rsid w:val="00DA50C3"/>
    <w:rsid w:val="00DA6F34"/>
    <w:rsid w:val="00DA7B9C"/>
    <w:rsid w:val="00DB076E"/>
    <w:rsid w:val="00DB0AC4"/>
    <w:rsid w:val="00DB1DE1"/>
    <w:rsid w:val="00DB1F3F"/>
    <w:rsid w:val="00DB4BC4"/>
    <w:rsid w:val="00DB4DD0"/>
    <w:rsid w:val="00DB64B7"/>
    <w:rsid w:val="00DB794E"/>
    <w:rsid w:val="00DC1FBF"/>
    <w:rsid w:val="00DC2E97"/>
    <w:rsid w:val="00DC3EEF"/>
    <w:rsid w:val="00DC4A84"/>
    <w:rsid w:val="00DC4E26"/>
    <w:rsid w:val="00DC5B31"/>
    <w:rsid w:val="00DC7735"/>
    <w:rsid w:val="00DD0141"/>
    <w:rsid w:val="00DD1883"/>
    <w:rsid w:val="00DD2810"/>
    <w:rsid w:val="00DD35C1"/>
    <w:rsid w:val="00DD4F06"/>
    <w:rsid w:val="00DD7EAF"/>
    <w:rsid w:val="00DE28C2"/>
    <w:rsid w:val="00DE5735"/>
    <w:rsid w:val="00DF0EC6"/>
    <w:rsid w:val="00DF133A"/>
    <w:rsid w:val="00DF5737"/>
    <w:rsid w:val="00DF5FA6"/>
    <w:rsid w:val="00E0148F"/>
    <w:rsid w:val="00E01A1B"/>
    <w:rsid w:val="00E02AD6"/>
    <w:rsid w:val="00E03272"/>
    <w:rsid w:val="00E03FF4"/>
    <w:rsid w:val="00E0569B"/>
    <w:rsid w:val="00E05E06"/>
    <w:rsid w:val="00E071AA"/>
    <w:rsid w:val="00E12039"/>
    <w:rsid w:val="00E12245"/>
    <w:rsid w:val="00E138FE"/>
    <w:rsid w:val="00E140FD"/>
    <w:rsid w:val="00E175EC"/>
    <w:rsid w:val="00E1769C"/>
    <w:rsid w:val="00E207FA"/>
    <w:rsid w:val="00E21092"/>
    <w:rsid w:val="00E22E59"/>
    <w:rsid w:val="00E26191"/>
    <w:rsid w:val="00E2713F"/>
    <w:rsid w:val="00E271B7"/>
    <w:rsid w:val="00E30705"/>
    <w:rsid w:val="00E3156D"/>
    <w:rsid w:val="00E3224C"/>
    <w:rsid w:val="00E35063"/>
    <w:rsid w:val="00E35970"/>
    <w:rsid w:val="00E35CFA"/>
    <w:rsid w:val="00E37378"/>
    <w:rsid w:val="00E375F9"/>
    <w:rsid w:val="00E41099"/>
    <w:rsid w:val="00E42700"/>
    <w:rsid w:val="00E43023"/>
    <w:rsid w:val="00E46B68"/>
    <w:rsid w:val="00E46BF5"/>
    <w:rsid w:val="00E527ED"/>
    <w:rsid w:val="00E55B90"/>
    <w:rsid w:val="00E5673F"/>
    <w:rsid w:val="00E571B3"/>
    <w:rsid w:val="00E611A6"/>
    <w:rsid w:val="00E63216"/>
    <w:rsid w:val="00E6509A"/>
    <w:rsid w:val="00E67CE5"/>
    <w:rsid w:val="00E76DC4"/>
    <w:rsid w:val="00E80D7C"/>
    <w:rsid w:val="00E8179B"/>
    <w:rsid w:val="00E81A3E"/>
    <w:rsid w:val="00E8305E"/>
    <w:rsid w:val="00E831EF"/>
    <w:rsid w:val="00E84BE1"/>
    <w:rsid w:val="00E861FC"/>
    <w:rsid w:val="00E90D3D"/>
    <w:rsid w:val="00E91532"/>
    <w:rsid w:val="00E92182"/>
    <w:rsid w:val="00E92A9C"/>
    <w:rsid w:val="00E93D55"/>
    <w:rsid w:val="00E95F09"/>
    <w:rsid w:val="00E963E0"/>
    <w:rsid w:val="00E9747C"/>
    <w:rsid w:val="00EA1B9B"/>
    <w:rsid w:val="00EA46F1"/>
    <w:rsid w:val="00EA553E"/>
    <w:rsid w:val="00EA737A"/>
    <w:rsid w:val="00EB0BB8"/>
    <w:rsid w:val="00EB1299"/>
    <w:rsid w:val="00EB432A"/>
    <w:rsid w:val="00EB4C70"/>
    <w:rsid w:val="00EB73B9"/>
    <w:rsid w:val="00EC00AE"/>
    <w:rsid w:val="00EC2090"/>
    <w:rsid w:val="00EC2181"/>
    <w:rsid w:val="00EC412D"/>
    <w:rsid w:val="00EC4E48"/>
    <w:rsid w:val="00EC5F7F"/>
    <w:rsid w:val="00EC65C8"/>
    <w:rsid w:val="00EC67C7"/>
    <w:rsid w:val="00EC6B4A"/>
    <w:rsid w:val="00ED1A0C"/>
    <w:rsid w:val="00ED2C8E"/>
    <w:rsid w:val="00ED5096"/>
    <w:rsid w:val="00ED5C32"/>
    <w:rsid w:val="00ED65CC"/>
    <w:rsid w:val="00EE0664"/>
    <w:rsid w:val="00EE3031"/>
    <w:rsid w:val="00EE4FFB"/>
    <w:rsid w:val="00EE540C"/>
    <w:rsid w:val="00EE5AAC"/>
    <w:rsid w:val="00EE6088"/>
    <w:rsid w:val="00EE6F0B"/>
    <w:rsid w:val="00EE756B"/>
    <w:rsid w:val="00EF06BC"/>
    <w:rsid w:val="00EF2C06"/>
    <w:rsid w:val="00EF2C72"/>
    <w:rsid w:val="00EF5142"/>
    <w:rsid w:val="00EF6A4E"/>
    <w:rsid w:val="00EF7AA4"/>
    <w:rsid w:val="00F033EC"/>
    <w:rsid w:val="00F10C37"/>
    <w:rsid w:val="00F1256B"/>
    <w:rsid w:val="00F14577"/>
    <w:rsid w:val="00F16ACD"/>
    <w:rsid w:val="00F21920"/>
    <w:rsid w:val="00F21F85"/>
    <w:rsid w:val="00F24021"/>
    <w:rsid w:val="00F25B72"/>
    <w:rsid w:val="00F273DA"/>
    <w:rsid w:val="00F30D40"/>
    <w:rsid w:val="00F31D13"/>
    <w:rsid w:val="00F3230B"/>
    <w:rsid w:val="00F327DA"/>
    <w:rsid w:val="00F338E1"/>
    <w:rsid w:val="00F33A1F"/>
    <w:rsid w:val="00F3579D"/>
    <w:rsid w:val="00F409C9"/>
    <w:rsid w:val="00F4131F"/>
    <w:rsid w:val="00F4274F"/>
    <w:rsid w:val="00F45E0F"/>
    <w:rsid w:val="00F476EE"/>
    <w:rsid w:val="00F478F3"/>
    <w:rsid w:val="00F50EC3"/>
    <w:rsid w:val="00F518B6"/>
    <w:rsid w:val="00F51A4E"/>
    <w:rsid w:val="00F51B60"/>
    <w:rsid w:val="00F52861"/>
    <w:rsid w:val="00F52DBF"/>
    <w:rsid w:val="00F534FB"/>
    <w:rsid w:val="00F5441C"/>
    <w:rsid w:val="00F578E3"/>
    <w:rsid w:val="00F609A4"/>
    <w:rsid w:val="00F63647"/>
    <w:rsid w:val="00F671F9"/>
    <w:rsid w:val="00F67534"/>
    <w:rsid w:val="00F7106B"/>
    <w:rsid w:val="00F74AD7"/>
    <w:rsid w:val="00F7554B"/>
    <w:rsid w:val="00F75A6D"/>
    <w:rsid w:val="00F7624C"/>
    <w:rsid w:val="00F77A4C"/>
    <w:rsid w:val="00F80BA5"/>
    <w:rsid w:val="00F82026"/>
    <w:rsid w:val="00F82909"/>
    <w:rsid w:val="00F83C36"/>
    <w:rsid w:val="00F8532C"/>
    <w:rsid w:val="00F85E0F"/>
    <w:rsid w:val="00F91740"/>
    <w:rsid w:val="00F9179F"/>
    <w:rsid w:val="00F92104"/>
    <w:rsid w:val="00F93376"/>
    <w:rsid w:val="00F95443"/>
    <w:rsid w:val="00FA0FDF"/>
    <w:rsid w:val="00FA127C"/>
    <w:rsid w:val="00FA144C"/>
    <w:rsid w:val="00FA4BC4"/>
    <w:rsid w:val="00FA57A5"/>
    <w:rsid w:val="00FA6B11"/>
    <w:rsid w:val="00FB207D"/>
    <w:rsid w:val="00FB270E"/>
    <w:rsid w:val="00FB3112"/>
    <w:rsid w:val="00FC001C"/>
    <w:rsid w:val="00FC10D6"/>
    <w:rsid w:val="00FC2CF3"/>
    <w:rsid w:val="00FC2EA9"/>
    <w:rsid w:val="00FC318D"/>
    <w:rsid w:val="00FC3A10"/>
    <w:rsid w:val="00FC6FAA"/>
    <w:rsid w:val="00FC7C03"/>
    <w:rsid w:val="00FD2CB0"/>
    <w:rsid w:val="00FD6EBA"/>
    <w:rsid w:val="00FD7246"/>
    <w:rsid w:val="00FE1B5B"/>
    <w:rsid w:val="00FE3CE7"/>
    <w:rsid w:val="00FE3FD4"/>
    <w:rsid w:val="00FE5E03"/>
    <w:rsid w:val="00FE6B75"/>
    <w:rsid w:val="00FE7660"/>
    <w:rsid w:val="00FF01E3"/>
    <w:rsid w:val="00FF044E"/>
    <w:rsid w:val="00FF246C"/>
    <w:rsid w:val="00FF2B58"/>
    <w:rsid w:val="00FF3DFC"/>
    <w:rsid w:val="00FF4B08"/>
    <w:rsid w:val="00FF7210"/>
    <w:rsid w:val="00FF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4F8BEF"/>
  <w15:docId w15:val="{05A51ACA-6E1D-4BBE-980F-D83CF515A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B5B13"/>
    <w:rPr>
      <w:sz w:val="24"/>
      <w:szCs w:val="24"/>
    </w:rPr>
  </w:style>
  <w:style w:type="paragraph" w:styleId="1">
    <w:name w:val="heading 1"/>
    <w:basedOn w:val="a"/>
    <w:next w:val="a"/>
    <w:qFormat/>
    <w:rsid w:val="005B5B13"/>
    <w:pPr>
      <w:keepNext/>
      <w:jc w:val="center"/>
      <w:outlineLvl w:val="0"/>
    </w:pPr>
    <w:rPr>
      <w:rFonts w:ascii="Arial" w:hAnsi="Arial"/>
      <w:b/>
      <w:sz w:val="36"/>
      <w:szCs w:val="20"/>
      <w:lang w:val="en-US"/>
    </w:rPr>
  </w:style>
  <w:style w:type="paragraph" w:styleId="2">
    <w:name w:val="heading 2"/>
    <w:basedOn w:val="a"/>
    <w:next w:val="a"/>
    <w:qFormat/>
    <w:rsid w:val="005B5B13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5B5B13"/>
    <w:pPr>
      <w:keepNext/>
      <w:jc w:val="both"/>
      <w:outlineLvl w:val="2"/>
    </w:pPr>
    <w:rPr>
      <w:b/>
      <w:bCs/>
      <w:sz w:val="26"/>
    </w:rPr>
  </w:style>
  <w:style w:type="paragraph" w:styleId="7">
    <w:name w:val="heading 7"/>
    <w:basedOn w:val="a"/>
    <w:next w:val="a"/>
    <w:qFormat/>
    <w:rsid w:val="005B5B13"/>
    <w:pPr>
      <w:keepNext/>
      <w:pBdr>
        <w:top w:val="double" w:sz="6" w:space="4" w:color="auto"/>
      </w:pBdr>
      <w:ind w:firstLine="284"/>
      <w:outlineLvl w:val="6"/>
    </w:pPr>
    <w:rPr>
      <w:rFonts w:ascii="Arial" w:hAnsi="Arial"/>
      <w:sz w:val="28"/>
      <w:szCs w:val="20"/>
    </w:rPr>
  </w:style>
  <w:style w:type="paragraph" w:styleId="8">
    <w:name w:val="heading 8"/>
    <w:basedOn w:val="a"/>
    <w:next w:val="a"/>
    <w:qFormat/>
    <w:rsid w:val="005B5B13"/>
    <w:pPr>
      <w:keepNext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B5B13"/>
    <w:pPr>
      <w:jc w:val="center"/>
    </w:pPr>
    <w:rPr>
      <w:rFonts w:ascii="Bookman Old Style" w:hAnsi="Bookman Old Style"/>
      <w:b/>
      <w:szCs w:val="20"/>
    </w:rPr>
  </w:style>
  <w:style w:type="paragraph" w:styleId="30">
    <w:name w:val="Body Text Indent 3"/>
    <w:basedOn w:val="a"/>
    <w:rsid w:val="005B5B13"/>
    <w:pPr>
      <w:ind w:left="142"/>
      <w:jc w:val="both"/>
    </w:pPr>
    <w:rPr>
      <w:rFonts w:ascii="Arial" w:hAnsi="Arial"/>
      <w:szCs w:val="20"/>
    </w:rPr>
  </w:style>
  <w:style w:type="paragraph" w:styleId="a5">
    <w:name w:val="Body Text"/>
    <w:basedOn w:val="a"/>
    <w:rsid w:val="005B5B13"/>
    <w:rPr>
      <w:b/>
      <w:bCs/>
    </w:rPr>
  </w:style>
  <w:style w:type="paragraph" w:styleId="a6">
    <w:name w:val="List Paragraph"/>
    <w:basedOn w:val="a"/>
    <w:link w:val="a7"/>
    <w:uiPriority w:val="34"/>
    <w:qFormat/>
    <w:rsid w:val="00390551"/>
    <w:pPr>
      <w:ind w:left="720"/>
      <w:contextualSpacing/>
    </w:pPr>
  </w:style>
  <w:style w:type="character" w:styleId="a8">
    <w:name w:val="Hyperlink"/>
    <w:basedOn w:val="a0"/>
    <w:rsid w:val="005A7753"/>
    <w:rPr>
      <w:color w:val="0000FF" w:themeColor="hyperlink"/>
      <w:u w:val="single"/>
    </w:rPr>
  </w:style>
  <w:style w:type="table" w:styleId="a9">
    <w:name w:val="Table Grid"/>
    <w:basedOn w:val="a1"/>
    <w:rsid w:val="00535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Заголовок Знак"/>
    <w:basedOn w:val="a0"/>
    <w:link w:val="a3"/>
    <w:rsid w:val="00535B30"/>
    <w:rPr>
      <w:rFonts w:ascii="Bookman Old Style" w:hAnsi="Bookman Old Style"/>
      <w:b/>
      <w:sz w:val="24"/>
    </w:rPr>
  </w:style>
  <w:style w:type="paragraph" w:styleId="aa">
    <w:name w:val="Balloon Text"/>
    <w:basedOn w:val="a"/>
    <w:link w:val="ab"/>
    <w:semiHidden/>
    <w:unhideWhenUsed/>
    <w:rsid w:val="00EC218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EC2181"/>
    <w:rPr>
      <w:rFonts w:ascii="Tahoma" w:hAnsi="Tahoma" w:cs="Tahoma"/>
      <w:sz w:val="16"/>
      <w:szCs w:val="16"/>
    </w:rPr>
  </w:style>
  <w:style w:type="character" w:customStyle="1" w:styleId="10">
    <w:name w:val="Основной текст1"/>
    <w:uiPriority w:val="99"/>
    <w:rsid w:val="008D2AB8"/>
    <w:rPr>
      <w:rFonts w:ascii="Times New Roman" w:hAnsi="Times New Roman" w:cs="Times New Roman"/>
      <w:color w:val="000000"/>
      <w:spacing w:val="7"/>
      <w:w w:val="100"/>
      <w:position w:val="0"/>
      <w:sz w:val="20"/>
      <w:szCs w:val="20"/>
      <w:shd w:val="clear" w:color="auto" w:fill="FFFFFF"/>
      <w:lang w:val="ru-RU"/>
    </w:rPr>
  </w:style>
  <w:style w:type="paragraph" w:styleId="ac">
    <w:name w:val="No Spacing"/>
    <w:uiPriority w:val="99"/>
    <w:qFormat/>
    <w:rsid w:val="008D2AB8"/>
    <w:rPr>
      <w:rFonts w:ascii="Calibri" w:eastAsia="Calibri" w:hAnsi="Calibri"/>
      <w:sz w:val="22"/>
      <w:szCs w:val="22"/>
      <w:lang w:eastAsia="en-US"/>
    </w:rPr>
  </w:style>
  <w:style w:type="character" w:styleId="ad">
    <w:name w:val="Unresolved Mention"/>
    <w:basedOn w:val="a0"/>
    <w:uiPriority w:val="99"/>
    <w:semiHidden/>
    <w:unhideWhenUsed/>
    <w:rsid w:val="003B0DAE"/>
    <w:rPr>
      <w:color w:val="605E5C"/>
      <w:shd w:val="clear" w:color="auto" w:fill="E1DFDD"/>
    </w:rPr>
  </w:style>
  <w:style w:type="paragraph" w:styleId="ae">
    <w:name w:val="header"/>
    <w:basedOn w:val="a"/>
    <w:link w:val="af"/>
    <w:unhideWhenUsed/>
    <w:rsid w:val="004C48D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C48DD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4C48D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C48DD"/>
    <w:rPr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41617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2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argroup.s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7E301-FA55-4437-8BB5-C00E5BC39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5936</TotalTime>
  <Pages>6</Pages>
  <Words>2568</Words>
  <Characters>14643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Монолитное Строительное</vt:lpstr>
    </vt:vector>
  </TitlesOfParts>
  <Company>MSU-1</Company>
  <LinksUpToDate>false</LinksUpToDate>
  <CharactersWithSpaces>17177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Монолитное Строительное</dc:title>
  <dc:creator>Vlad</dc:creator>
  <cp:lastModifiedBy>Оксана В. Башкова</cp:lastModifiedBy>
  <cp:revision>1059</cp:revision>
  <cp:lastPrinted>2022-09-12T18:35:00Z</cp:lastPrinted>
  <dcterms:created xsi:type="dcterms:W3CDTF">2017-06-20T06:46:00Z</dcterms:created>
  <dcterms:modified xsi:type="dcterms:W3CDTF">2024-06-25T13:28:00Z</dcterms:modified>
</cp:coreProperties>
</file>